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13E05" w14:textId="3A409EB9" w:rsidR="005B1F75" w:rsidRPr="00D926CD" w:rsidRDefault="00320FA0" w:rsidP="00976C76">
      <w:pPr>
        <w:jc w:val="center"/>
        <w:rPr>
          <w:b/>
          <w:bCs/>
          <w:noProof w:val="0"/>
          <w:sz w:val="28"/>
          <w:szCs w:val="28"/>
        </w:rPr>
      </w:pPr>
      <w:r w:rsidRPr="00D926CD">
        <w:rPr>
          <w:b/>
          <w:bCs/>
          <w:noProof w:val="0"/>
          <w:sz w:val="28"/>
          <w:szCs w:val="28"/>
        </w:rPr>
        <w:t>4</w:t>
      </w:r>
      <w:r w:rsidR="00D44037" w:rsidRPr="00D926CD">
        <w:rPr>
          <w:b/>
          <w:bCs/>
          <w:noProof w:val="0"/>
          <w:sz w:val="28"/>
          <w:szCs w:val="28"/>
        </w:rPr>
        <w:t>.1</w:t>
      </w:r>
      <w:r w:rsidR="00D03A3C" w:rsidRPr="00D926CD">
        <w:rPr>
          <w:b/>
          <w:bCs/>
          <w:noProof w:val="0"/>
          <w:sz w:val="28"/>
          <w:szCs w:val="28"/>
        </w:rPr>
        <w:t>4</w:t>
      </w:r>
      <w:r w:rsidR="005B1F75" w:rsidRPr="00D926CD">
        <w:rPr>
          <w:b/>
          <w:bCs/>
          <w:noProof w:val="0"/>
          <w:sz w:val="28"/>
          <w:szCs w:val="28"/>
        </w:rPr>
        <w:t xml:space="preserve">. </w:t>
      </w:r>
      <w:r w:rsidR="00D03A3C" w:rsidRPr="00D926CD">
        <w:rPr>
          <w:b/>
          <w:bCs/>
          <w:noProof w:val="0"/>
          <w:sz w:val="28"/>
          <w:szCs w:val="28"/>
        </w:rPr>
        <w:t>Transport cu emisii scăzute</w:t>
      </w:r>
    </w:p>
    <w:p w14:paraId="5C2835D0" w14:textId="03BF623C" w:rsidR="00D85A61" w:rsidRPr="00D926CD" w:rsidRDefault="00D85A61" w:rsidP="00976C76">
      <w:pPr>
        <w:jc w:val="center"/>
        <w:rPr>
          <w:b/>
          <w:bCs/>
          <w:noProof w:val="0"/>
          <w:sz w:val="28"/>
          <w:szCs w:val="28"/>
        </w:rPr>
      </w:pPr>
    </w:p>
    <w:p w14:paraId="418CEE76" w14:textId="4099824A" w:rsidR="00295341" w:rsidRPr="00D926CD" w:rsidRDefault="00976C76" w:rsidP="00976C76">
      <w:pPr>
        <w:jc w:val="center"/>
        <w:rPr>
          <w:b/>
          <w:bCs/>
          <w:noProof w:val="0"/>
          <w:sz w:val="28"/>
          <w:szCs w:val="28"/>
        </w:rPr>
      </w:pPr>
      <w:r w:rsidRPr="00D926CD">
        <w:rPr>
          <w:b/>
          <w:bCs/>
          <w:noProof w:val="0"/>
          <w:sz w:val="28"/>
          <w:szCs w:val="28"/>
        </w:rPr>
        <w:t xml:space="preserve">Activitate de învățare </w:t>
      </w:r>
      <w:r w:rsidR="001E3BAD" w:rsidRPr="00D926CD">
        <w:rPr>
          <w:b/>
          <w:bCs/>
          <w:noProof w:val="0"/>
          <w:sz w:val="28"/>
          <w:szCs w:val="28"/>
        </w:rPr>
        <w:t>–</w:t>
      </w:r>
      <w:r w:rsidRPr="00D926CD">
        <w:rPr>
          <w:b/>
          <w:bCs/>
          <w:noProof w:val="0"/>
          <w:sz w:val="28"/>
          <w:szCs w:val="28"/>
        </w:rPr>
        <w:t xml:space="preserve"> explorare</w:t>
      </w:r>
    </w:p>
    <w:p w14:paraId="254893B0" w14:textId="77777777" w:rsidR="00F92BED" w:rsidRPr="00AB67FD" w:rsidRDefault="00F92BED" w:rsidP="00976C76">
      <w:pPr>
        <w:jc w:val="center"/>
        <w:rPr>
          <w:b/>
          <w:bCs/>
          <w:noProof w:val="0"/>
          <w:sz w:val="28"/>
          <w:szCs w:val="28"/>
        </w:rPr>
      </w:pPr>
    </w:p>
    <w:p w14:paraId="00C0CC6F" w14:textId="573218E8" w:rsidR="00D926CD" w:rsidRDefault="00A019A3">
      <w:pPr>
        <w:pStyle w:val="TOC1"/>
        <w:tabs>
          <w:tab w:val="right" w:leader="underscore" w:pos="9062"/>
        </w:tabs>
        <w:rPr>
          <w:rFonts w:eastAsiaTheme="minorEastAsia" w:cstheme="minorBidi"/>
          <w:b w:val="0"/>
          <w:bCs w:val="0"/>
          <w:i w:val="0"/>
          <w:iCs w:val="0"/>
          <w:lang w:val="en-RO" w:eastAsia="en-GB"/>
        </w:rPr>
      </w:pPr>
      <w:r>
        <w:rPr>
          <w:b w:val="0"/>
          <w:bCs w:val="0"/>
          <w:noProof w:val="0"/>
          <w:sz w:val="28"/>
          <w:szCs w:val="28"/>
        </w:rPr>
        <w:fldChar w:fldCharType="begin"/>
      </w:r>
      <w:r>
        <w:rPr>
          <w:b w:val="0"/>
          <w:bCs w:val="0"/>
          <w:noProof w:val="0"/>
          <w:sz w:val="28"/>
          <w:szCs w:val="28"/>
        </w:rPr>
        <w:instrText xml:space="preserve"> TOC \o "1-3" \h \z \u </w:instrText>
      </w:r>
      <w:r>
        <w:rPr>
          <w:b w:val="0"/>
          <w:bCs w:val="0"/>
          <w:noProof w:val="0"/>
          <w:sz w:val="28"/>
          <w:szCs w:val="28"/>
        </w:rPr>
        <w:fldChar w:fldCharType="separate"/>
      </w:r>
      <w:hyperlink w:anchor="_Toc198546802" w:history="1">
        <w:r w:rsidR="00D926CD" w:rsidRPr="00D93ED3">
          <w:rPr>
            <w:rStyle w:val="Hyperlink"/>
          </w:rPr>
          <w:t>Scop</w:t>
        </w:r>
        <w:r w:rsidR="00D926CD">
          <w:rPr>
            <w:webHidden/>
          </w:rPr>
          <w:tab/>
        </w:r>
        <w:r w:rsidR="00D926CD">
          <w:rPr>
            <w:webHidden/>
          </w:rPr>
          <w:fldChar w:fldCharType="begin"/>
        </w:r>
        <w:r w:rsidR="00D926CD">
          <w:rPr>
            <w:webHidden/>
          </w:rPr>
          <w:instrText xml:space="preserve"> PAGEREF _Toc198546802 \h </w:instrText>
        </w:r>
        <w:r w:rsidR="00D926CD">
          <w:rPr>
            <w:webHidden/>
          </w:rPr>
        </w:r>
        <w:r w:rsidR="00D926CD">
          <w:rPr>
            <w:webHidden/>
          </w:rPr>
          <w:fldChar w:fldCharType="separate"/>
        </w:r>
        <w:r w:rsidR="00D926CD">
          <w:rPr>
            <w:webHidden/>
          </w:rPr>
          <w:t>1</w:t>
        </w:r>
        <w:r w:rsidR="00D926CD">
          <w:rPr>
            <w:webHidden/>
          </w:rPr>
          <w:fldChar w:fldCharType="end"/>
        </w:r>
      </w:hyperlink>
    </w:p>
    <w:p w14:paraId="7F6F5EFD" w14:textId="6150DFA7" w:rsidR="00D926CD" w:rsidRDefault="00000000">
      <w:pPr>
        <w:pStyle w:val="TOC1"/>
        <w:tabs>
          <w:tab w:val="right" w:leader="underscore" w:pos="9062"/>
        </w:tabs>
        <w:rPr>
          <w:rFonts w:eastAsiaTheme="minorEastAsia" w:cstheme="minorBidi"/>
          <w:b w:val="0"/>
          <w:bCs w:val="0"/>
          <w:i w:val="0"/>
          <w:iCs w:val="0"/>
          <w:lang w:val="en-RO" w:eastAsia="en-GB"/>
        </w:rPr>
      </w:pPr>
      <w:hyperlink w:anchor="_Toc198546803" w:history="1">
        <w:r w:rsidR="00D926CD" w:rsidRPr="00D93ED3">
          <w:rPr>
            <w:rStyle w:val="Hyperlink"/>
          </w:rPr>
          <w:t>Discipline școlare relevante</w:t>
        </w:r>
        <w:r w:rsidR="00D926CD">
          <w:rPr>
            <w:webHidden/>
          </w:rPr>
          <w:tab/>
        </w:r>
        <w:r w:rsidR="00D926CD">
          <w:rPr>
            <w:webHidden/>
          </w:rPr>
          <w:fldChar w:fldCharType="begin"/>
        </w:r>
        <w:r w:rsidR="00D926CD">
          <w:rPr>
            <w:webHidden/>
          </w:rPr>
          <w:instrText xml:space="preserve"> PAGEREF _Toc198546803 \h </w:instrText>
        </w:r>
        <w:r w:rsidR="00D926CD">
          <w:rPr>
            <w:webHidden/>
          </w:rPr>
        </w:r>
        <w:r w:rsidR="00D926CD">
          <w:rPr>
            <w:webHidden/>
          </w:rPr>
          <w:fldChar w:fldCharType="separate"/>
        </w:r>
        <w:r w:rsidR="00D926CD">
          <w:rPr>
            <w:webHidden/>
          </w:rPr>
          <w:t>2</w:t>
        </w:r>
        <w:r w:rsidR="00D926CD">
          <w:rPr>
            <w:webHidden/>
          </w:rPr>
          <w:fldChar w:fldCharType="end"/>
        </w:r>
      </w:hyperlink>
    </w:p>
    <w:p w14:paraId="6E9C179B" w14:textId="7FFE2229" w:rsidR="00D926CD" w:rsidRDefault="00000000">
      <w:pPr>
        <w:pStyle w:val="TOC1"/>
        <w:tabs>
          <w:tab w:val="right" w:leader="underscore" w:pos="9062"/>
        </w:tabs>
        <w:rPr>
          <w:rFonts w:eastAsiaTheme="minorEastAsia" w:cstheme="minorBidi"/>
          <w:b w:val="0"/>
          <w:bCs w:val="0"/>
          <w:i w:val="0"/>
          <w:iCs w:val="0"/>
          <w:lang w:val="en-RO" w:eastAsia="en-GB"/>
        </w:rPr>
      </w:pPr>
      <w:hyperlink w:anchor="_Toc198546804" w:history="1">
        <w:r w:rsidR="00D926CD" w:rsidRPr="00D93ED3">
          <w:rPr>
            <w:rStyle w:val="Hyperlink"/>
          </w:rPr>
          <w:t>Context de învățare / activități pregătitoare:</w:t>
        </w:r>
        <w:r w:rsidR="00D926CD">
          <w:rPr>
            <w:webHidden/>
          </w:rPr>
          <w:tab/>
        </w:r>
        <w:r w:rsidR="00D926CD">
          <w:rPr>
            <w:webHidden/>
          </w:rPr>
          <w:fldChar w:fldCharType="begin"/>
        </w:r>
        <w:r w:rsidR="00D926CD">
          <w:rPr>
            <w:webHidden/>
          </w:rPr>
          <w:instrText xml:space="preserve"> PAGEREF _Toc198546804 \h </w:instrText>
        </w:r>
        <w:r w:rsidR="00D926CD">
          <w:rPr>
            <w:webHidden/>
          </w:rPr>
        </w:r>
        <w:r w:rsidR="00D926CD">
          <w:rPr>
            <w:webHidden/>
          </w:rPr>
          <w:fldChar w:fldCharType="separate"/>
        </w:r>
        <w:r w:rsidR="00D926CD">
          <w:rPr>
            <w:webHidden/>
          </w:rPr>
          <w:t>2</w:t>
        </w:r>
        <w:r w:rsidR="00D926CD">
          <w:rPr>
            <w:webHidden/>
          </w:rPr>
          <w:fldChar w:fldCharType="end"/>
        </w:r>
      </w:hyperlink>
    </w:p>
    <w:p w14:paraId="754278BC" w14:textId="00F641FF" w:rsidR="00D926CD" w:rsidRDefault="00000000">
      <w:pPr>
        <w:pStyle w:val="TOC1"/>
        <w:tabs>
          <w:tab w:val="right" w:leader="underscore" w:pos="9062"/>
        </w:tabs>
        <w:rPr>
          <w:rFonts w:eastAsiaTheme="minorEastAsia" w:cstheme="minorBidi"/>
          <w:b w:val="0"/>
          <w:bCs w:val="0"/>
          <w:i w:val="0"/>
          <w:iCs w:val="0"/>
          <w:lang w:val="en-RO" w:eastAsia="en-GB"/>
        </w:rPr>
      </w:pPr>
      <w:hyperlink w:anchor="_Toc198546805" w:history="1">
        <w:r w:rsidR="00D926CD" w:rsidRPr="00D93ED3">
          <w:rPr>
            <w:rStyle w:val="Hyperlink"/>
          </w:rPr>
          <w:t>Materiale necesare</w:t>
        </w:r>
        <w:r w:rsidR="00D926CD">
          <w:rPr>
            <w:webHidden/>
          </w:rPr>
          <w:tab/>
        </w:r>
        <w:r w:rsidR="00D926CD">
          <w:rPr>
            <w:webHidden/>
          </w:rPr>
          <w:fldChar w:fldCharType="begin"/>
        </w:r>
        <w:r w:rsidR="00D926CD">
          <w:rPr>
            <w:webHidden/>
          </w:rPr>
          <w:instrText xml:space="preserve"> PAGEREF _Toc198546805 \h </w:instrText>
        </w:r>
        <w:r w:rsidR="00D926CD">
          <w:rPr>
            <w:webHidden/>
          </w:rPr>
        </w:r>
        <w:r w:rsidR="00D926CD">
          <w:rPr>
            <w:webHidden/>
          </w:rPr>
          <w:fldChar w:fldCharType="separate"/>
        </w:r>
        <w:r w:rsidR="00D926CD">
          <w:rPr>
            <w:webHidden/>
          </w:rPr>
          <w:t>2</w:t>
        </w:r>
        <w:r w:rsidR="00D926CD">
          <w:rPr>
            <w:webHidden/>
          </w:rPr>
          <w:fldChar w:fldCharType="end"/>
        </w:r>
      </w:hyperlink>
    </w:p>
    <w:p w14:paraId="121EC600" w14:textId="67147D85" w:rsidR="00D926CD" w:rsidRDefault="00000000">
      <w:pPr>
        <w:pStyle w:val="TOC1"/>
        <w:tabs>
          <w:tab w:val="right" w:leader="underscore" w:pos="9062"/>
        </w:tabs>
        <w:rPr>
          <w:rFonts w:eastAsiaTheme="minorEastAsia" w:cstheme="minorBidi"/>
          <w:b w:val="0"/>
          <w:bCs w:val="0"/>
          <w:i w:val="0"/>
          <w:iCs w:val="0"/>
          <w:lang w:val="en-RO" w:eastAsia="en-GB"/>
        </w:rPr>
      </w:pPr>
      <w:hyperlink w:anchor="_Toc198546806" w:history="1">
        <w:r w:rsidR="00D926CD" w:rsidRPr="00D93ED3">
          <w:rPr>
            <w:rStyle w:val="Hyperlink"/>
          </w:rPr>
          <w:t>Întrebări / probleme / soluții</w:t>
        </w:r>
        <w:r w:rsidR="00D926CD">
          <w:rPr>
            <w:webHidden/>
          </w:rPr>
          <w:tab/>
        </w:r>
        <w:r w:rsidR="00D926CD">
          <w:rPr>
            <w:webHidden/>
          </w:rPr>
          <w:fldChar w:fldCharType="begin"/>
        </w:r>
        <w:r w:rsidR="00D926CD">
          <w:rPr>
            <w:webHidden/>
          </w:rPr>
          <w:instrText xml:space="preserve"> PAGEREF _Toc198546806 \h </w:instrText>
        </w:r>
        <w:r w:rsidR="00D926CD">
          <w:rPr>
            <w:webHidden/>
          </w:rPr>
        </w:r>
        <w:r w:rsidR="00D926CD">
          <w:rPr>
            <w:webHidden/>
          </w:rPr>
          <w:fldChar w:fldCharType="separate"/>
        </w:r>
        <w:r w:rsidR="00D926CD">
          <w:rPr>
            <w:webHidden/>
          </w:rPr>
          <w:t>2</w:t>
        </w:r>
        <w:r w:rsidR="00D926CD">
          <w:rPr>
            <w:webHidden/>
          </w:rPr>
          <w:fldChar w:fldCharType="end"/>
        </w:r>
      </w:hyperlink>
    </w:p>
    <w:p w14:paraId="419EB1A9" w14:textId="3CF7E13F" w:rsidR="00D926CD" w:rsidRDefault="00000000">
      <w:pPr>
        <w:pStyle w:val="TOC1"/>
        <w:tabs>
          <w:tab w:val="right" w:leader="underscore" w:pos="9062"/>
        </w:tabs>
        <w:rPr>
          <w:rFonts w:eastAsiaTheme="minorEastAsia" w:cstheme="minorBidi"/>
          <w:b w:val="0"/>
          <w:bCs w:val="0"/>
          <w:i w:val="0"/>
          <w:iCs w:val="0"/>
          <w:lang w:val="en-RO" w:eastAsia="en-GB"/>
        </w:rPr>
      </w:pPr>
      <w:hyperlink w:anchor="_Toc198546807" w:history="1">
        <w:r w:rsidR="00D926CD" w:rsidRPr="00D93ED3">
          <w:rPr>
            <w:rStyle w:val="Hyperlink"/>
          </w:rPr>
          <w:t>Resurse</w:t>
        </w:r>
        <w:r w:rsidR="00D926CD">
          <w:rPr>
            <w:webHidden/>
          </w:rPr>
          <w:tab/>
        </w:r>
        <w:r w:rsidR="00D926CD">
          <w:rPr>
            <w:webHidden/>
          </w:rPr>
          <w:fldChar w:fldCharType="begin"/>
        </w:r>
        <w:r w:rsidR="00D926CD">
          <w:rPr>
            <w:webHidden/>
          </w:rPr>
          <w:instrText xml:space="preserve"> PAGEREF _Toc198546807 \h </w:instrText>
        </w:r>
        <w:r w:rsidR="00D926CD">
          <w:rPr>
            <w:webHidden/>
          </w:rPr>
        </w:r>
        <w:r w:rsidR="00D926CD">
          <w:rPr>
            <w:webHidden/>
          </w:rPr>
          <w:fldChar w:fldCharType="separate"/>
        </w:r>
        <w:r w:rsidR="00D926CD">
          <w:rPr>
            <w:webHidden/>
          </w:rPr>
          <w:t>3</w:t>
        </w:r>
        <w:r w:rsidR="00D926CD">
          <w:rPr>
            <w:webHidden/>
          </w:rPr>
          <w:fldChar w:fldCharType="end"/>
        </w:r>
      </w:hyperlink>
    </w:p>
    <w:p w14:paraId="00127B10" w14:textId="7D119AFC" w:rsidR="00D926CD" w:rsidRDefault="00000000">
      <w:pPr>
        <w:pStyle w:val="TOC2"/>
        <w:tabs>
          <w:tab w:val="right" w:leader="underscore" w:pos="9062"/>
        </w:tabs>
        <w:rPr>
          <w:rFonts w:eastAsiaTheme="minorEastAsia" w:cstheme="minorBidi"/>
          <w:b w:val="0"/>
          <w:bCs w:val="0"/>
          <w:sz w:val="24"/>
          <w:szCs w:val="24"/>
          <w:lang w:val="en-RO" w:eastAsia="en-GB"/>
        </w:rPr>
      </w:pPr>
      <w:hyperlink w:anchor="_Toc198546808" w:history="1">
        <w:r w:rsidR="00D926CD" w:rsidRPr="00D93ED3">
          <w:rPr>
            <w:rStyle w:val="Hyperlink"/>
            <w:rFonts w:eastAsia="Times New Roman"/>
            <w:lang w:eastAsia="en-GB"/>
          </w:rPr>
          <w:t>MOBILITATE și TRANSPORT</w:t>
        </w:r>
        <w:r w:rsidR="00D926CD">
          <w:rPr>
            <w:webHidden/>
          </w:rPr>
          <w:tab/>
        </w:r>
        <w:r w:rsidR="00D926CD">
          <w:rPr>
            <w:webHidden/>
          </w:rPr>
          <w:fldChar w:fldCharType="begin"/>
        </w:r>
        <w:r w:rsidR="00D926CD">
          <w:rPr>
            <w:webHidden/>
          </w:rPr>
          <w:instrText xml:space="preserve"> PAGEREF _Toc198546808 \h </w:instrText>
        </w:r>
        <w:r w:rsidR="00D926CD">
          <w:rPr>
            <w:webHidden/>
          </w:rPr>
        </w:r>
        <w:r w:rsidR="00D926CD">
          <w:rPr>
            <w:webHidden/>
          </w:rPr>
          <w:fldChar w:fldCharType="separate"/>
        </w:r>
        <w:r w:rsidR="00D926CD">
          <w:rPr>
            <w:webHidden/>
          </w:rPr>
          <w:t>3</w:t>
        </w:r>
        <w:r w:rsidR="00D926CD">
          <w:rPr>
            <w:webHidden/>
          </w:rPr>
          <w:fldChar w:fldCharType="end"/>
        </w:r>
      </w:hyperlink>
    </w:p>
    <w:p w14:paraId="6007C00B" w14:textId="1B2BE2D7" w:rsidR="00D926CD" w:rsidRDefault="00000000">
      <w:pPr>
        <w:pStyle w:val="TOC2"/>
        <w:tabs>
          <w:tab w:val="right" w:leader="underscore" w:pos="9062"/>
        </w:tabs>
        <w:rPr>
          <w:rFonts w:eastAsiaTheme="minorEastAsia" w:cstheme="minorBidi"/>
          <w:b w:val="0"/>
          <w:bCs w:val="0"/>
          <w:sz w:val="24"/>
          <w:szCs w:val="24"/>
          <w:lang w:val="en-RO" w:eastAsia="en-GB"/>
        </w:rPr>
      </w:pPr>
      <w:hyperlink w:anchor="_Toc198546809" w:history="1">
        <w:r w:rsidR="00D926CD" w:rsidRPr="00D93ED3">
          <w:rPr>
            <w:rStyle w:val="Hyperlink"/>
            <w:rFonts w:eastAsia="Times New Roman"/>
            <w:lang w:eastAsia="en-GB"/>
          </w:rPr>
          <w:t>EMISII</w:t>
        </w:r>
        <w:r w:rsidR="00D926CD">
          <w:rPr>
            <w:webHidden/>
          </w:rPr>
          <w:tab/>
        </w:r>
        <w:r w:rsidR="00D926CD">
          <w:rPr>
            <w:webHidden/>
          </w:rPr>
          <w:fldChar w:fldCharType="begin"/>
        </w:r>
        <w:r w:rsidR="00D926CD">
          <w:rPr>
            <w:webHidden/>
          </w:rPr>
          <w:instrText xml:space="preserve"> PAGEREF _Toc198546809 \h </w:instrText>
        </w:r>
        <w:r w:rsidR="00D926CD">
          <w:rPr>
            <w:webHidden/>
          </w:rPr>
        </w:r>
        <w:r w:rsidR="00D926CD">
          <w:rPr>
            <w:webHidden/>
          </w:rPr>
          <w:fldChar w:fldCharType="separate"/>
        </w:r>
        <w:r w:rsidR="00D926CD">
          <w:rPr>
            <w:webHidden/>
          </w:rPr>
          <w:t>4</w:t>
        </w:r>
        <w:r w:rsidR="00D926CD">
          <w:rPr>
            <w:webHidden/>
          </w:rPr>
          <w:fldChar w:fldCharType="end"/>
        </w:r>
      </w:hyperlink>
    </w:p>
    <w:p w14:paraId="245F5EC9" w14:textId="44E9E68D" w:rsidR="00D926CD" w:rsidRDefault="00000000">
      <w:pPr>
        <w:pStyle w:val="TOC2"/>
        <w:tabs>
          <w:tab w:val="right" w:leader="underscore" w:pos="9062"/>
        </w:tabs>
        <w:rPr>
          <w:rFonts w:eastAsiaTheme="minorEastAsia" w:cstheme="minorBidi"/>
          <w:b w:val="0"/>
          <w:bCs w:val="0"/>
          <w:sz w:val="24"/>
          <w:szCs w:val="24"/>
          <w:lang w:val="en-RO" w:eastAsia="en-GB"/>
        </w:rPr>
      </w:pPr>
      <w:hyperlink w:anchor="_Toc198546810" w:history="1">
        <w:r w:rsidR="00D926CD" w:rsidRPr="00D93ED3">
          <w:rPr>
            <w:rStyle w:val="Hyperlink"/>
            <w:rFonts w:eastAsia="Times New Roman"/>
            <w:lang w:eastAsia="en-GB"/>
          </w:rPr>
          <w:t>COMPARAȚII ÎNTRE TIPURI DE CĂLĂTORII</w:t>
        </w:r>
        <w:r w:rsidR="00D926CD">
          <w:rPr>
            <w:webHidden/>
          </w:rPr>
          <w:tab/>
        </w:r>
        <w:r w:rsidR="00D926CD">
          <w:rPr>
            <w:webHidden/>
          </w:rPr>
          <w:fldChar w:fldCharType="begin"/>
        </w:r>
        <w:r w:rsidR="00D926CD">
          <w:rPr>
            <w:webHidden/>
          </w:rPr>
          <w:instrText xml:space="preserve"> PAGEREF _Toc198546810 \h </w:instrText>
        </w:r>
        <w:r w:rsidR="00D926CD">
          <w:rPr>
            <w:webHidden/>
          </w:rPr>
        </w:r>
        <w:r w:rsidR="00D926CD">
          <w:rPr>
            <w:webHidden/>
          </w:rPr>
          <w:fldChar w:fldCharType="separate"/>
        </w:r>
        <w:r w:rsidR="00D926CD">
          <w:rPr>
            <w:webHidden/>
          </w:rPr>
          <w:t>5</w:t>
        </w:r>
        <w:r w:rsidR="00D926CD">
          <w:rPr>
            <w:webHidden/>
          </w:rPr>
          <w:fldChar w:fldCharType="end"/>
        </w:r>
      </w:hyperlink>
    </w:p>
    <w:p w14:paraId="566F654A" w14:textId="79C3FEA3" w:rsidR="00902280" w:rsidRDefault="00A019A3" w:rsidP="00976C76">
      <w:pPr>
        <w:jc w:val="both"/>
        <w:rPr>
          <w:rFonts w:cstheme="minorHAnsi"/>
          <w:b/>
          <w:bCs/>
          <w:noProof w:val="0"/>
          <w:sz w:val="28"/>
          <w:szCs w:val="28"/>
        </w:rPr>
      </w:pPr>
      <w:r>
        <w:rPr>
          <w:rFonts w:cstheme="minorHAnsi"/>
          <w:b/>
          <w:bCs/>
          <w:noProof w:val="0"/>
          <w:sz w:val="28"/>
          <w:szCs w:val="28"/>
        </w:rPr>
        <w:fldChar w:fldCharType="end"/>
      </w:r>
    </w:p>
    <w:p w14:paraId="5BF1104A" w14:textId="77777777" w:rsidR="00A019A3" w:rsidRPr="00AB67FD" w:rsidRDefault="00A019A3" w:rsidP="00976C76">
      <w:pPr>
        <w:jc w:val="both"/>
        <w:rPr>
          <w:rFonts w:cstheme="minorHAnsi"/>
          <w:b/>
          <w:bCs/>
          <w:noProof w:val="0"/>
          <w:sz w:val="28"/>
          <w:szCs w:val="28"/>
        </w:rPr>
      </w:pPr>
    </w:p>
    <w:p w14:paraId="5C218C77" w14:textId="3D31A150" w:rsidR="007D69E2" w:rsidRPr="00D926CD" w:rsidRDefault="00295341" w:rsidP="00976C76">
      <w:pPr>
        <w:jc w:val="both"/>
        <w:rPr>
          <w:rFonts w:cstheme="minorHAnsi"/>
          <w:b/>
          <w:bCs/>
          <w:noProof w:val="0"/>
          <w:sz w:val="28"/>
          <w:szCs w:val="28"/>
        </w:rPr>
      </w:pPr>
      <w:r w:rsidRPr="00D926CD">
        <w:rPr>
          <w:rFonts w:cstheme="minorHAnsi"/>
          <w:b/>
          <w:bCs/>
          <w:noProof w:val="0"/>
          <w:sz w:val="28"/>
          <w:szCs w:val="28"/>
        </w:rPr>
        <w:t xml:space="preserve">Activitate </w:t>
      </w:r>
      <w:r w:rsidR="00320FA0" w:rsidRPr="00D926CD">
        <w:rPr>
          <w:rFonts w:cstheme="minorHAnsi"/>
          <w:b/>
          <w:bCs/>
          <w:noProof w:val="0"/>
          <w:sz w:val="28"/>
          <w:szCs w:val="28"/>
        </w:rPr>
        <w:t xml:space="preserve">individuală </w:t>
      </w:r>
      <w:r w:rsidR="001B1F73" w:rsidRPr="00D926CD">
        <w:rPr>
          <w:rFonts w:cstheme="minorHAnsi"/>
          <w:b/>
          <w:bCs/>
          <w:noProof w:val="0"/>
          <w:sz w:val="28"/>
          <w:szCs w:val="28"/>
        </w:rPr>
        <w:t xml:space="preserve">pregătitoare, urmată de activitate </w:t>
      </w:r>
      <w:r w:rsidRPr="00D926CD">
        <w:rPr>
          <w:rFonts w:cstheme="minorHAnsi"/>
          <w:b/>
          <w:bCs/>
          <w:noProof w:val="0"/>
          <w:sz w:val="28"/>
          <w:szCs w:val="28"/>
        </w:rPr>
        <w:t>de grup</w:t>
      </w:r>
    </w:p>
    <w:p w14:paraId="7CD084FC" w14:textId="61543635" w:rsidR="005B1F75" w:rsidRPr="00A019A3" w:rsidRDefault="00976C76" w:rsidP="005B1F75">
      <w:pPr>
        <w:pStyle w:val="Heading1"/>
        <w:rPr>
          <w:b/>
          <w:bCs/>
          <w:noProof w:val="0"/>
        </w:rPr>
      </w:pPr>
      <w:bookmarkStart w:id="0" w:name="_Toc198546637"/>
      <w:bookmarkStart w:id="1" w:name="_Toc198546802"/>
      <w:r w:rsidRPr="00A019A3">
        <w:rPr>
          <w:b/>
          <w:bCs/>
          <w:noProof w:val="0"/>
        </w:rPr>
        <w:t>Scop</w:t>
      </w:r>
      <w:bookmarkEnd w:id="0"/>
      <w:bookmarkEnd w:id="1"/>
      <w:r w:rsidRPr="00A019A3">
        <w:rPr>
          <w:b/>
          <w:bCs/>
          <w:noProof w:val="0"/>
        </w:rPr>
        <w:t xml:space="preserve"> </w:t>
      </w:r>
    </w:p>
    <w:p w14:paraId="2EC6EE44" w14:textId="7425FDAF" w:rsidR="00681849" w:rsidRPr="00D926CD" w:rsidRDefault="00681849" w:rsidP="00976C76">
      <w:pPr>
        <w:jc w:val="both"/>
        <w:rPr>
          <w:rFonts w:cstheme="minorHAnsi"/>
          <w:noProof w:val="0"/>
          <w:sz w:val="24"/>
          <w:szCs w:val="24"/>
        </w:rPr>
      </w:pPr>
      <w:r w:rsidRPr="00D926CD">
        <w:rPr>
          <w:rFonts w:cstheme="minorHAnsi"/>
          <w:noProof w:val="0"/>
          <w:sz w:val="24"/>
          <w:szCs w:val="24"/>
        </w:rPr>
        <w:t>Înțelegerea teoretică a noțiuni</w:t>
      </w:r>
      <w:r w:rsidR="00A019A3" w:rsidRPr="00D926CD">
        <w:rPr>
          <w:rFonts w:cstheme="minorHAnsi"/>
          <w:noProof w:val="0"/>
          <w:sz w:val="24"/>
          <w:szCs w:val="24"/>
        </w:rPr>
        <w:t>lor</w:t>
      </w:r>
      <w:r w:rsidRPr="00D926CD">
        <w:rPr>
          <w:rFonts w:cstheme="minorHAnsi"/>
          <w:noProof w:val="0"/>
          <w:sz w:val="24"/>
          <w:szCs w:val="24"/>
        </w:rPr>
        <w:t xml:space="preserve"> </w:t>
      </w:r>
      <w:r w:rsidR="007A55F8" w:rsidRPr="00D926CD">
        <w:rPr>
          <w:rFonts w:cstheme="minorHAnsi"/>
          <w:noProof w:val="0"/>
          <w:sz w:val="24"/>
          <w:szCs w:val="24"/>
        </w:rPr>
        <w:t xml:space="preserve">de </w:t>
      </w:r>
      <w:r w:rsidR="00A019A3" w:rsidRPr="00D926CD">
        <w:rPr>
          <w:rFonts w:cstheme="minorHAnsi"/>
          <w:noProof w:val="0"/>
          <w:sz w:val="24"/>
          <w:szCs w:val="24"/>
        </w:rPr>
        <w:t>„transport sustenabil”, de „emisii generate de transport” și de „impact</w:t>
      </w:r>
      <w:r w:rsidR="002F1F31" w:rsidRPr="00D926CD">
        <w:rPr>
          <w:rFonts w:cstheme="minorHAnsi"/>
          <w:noProof w:val="0"/>
          <w:sz w:val="24"/>
          <w:szCs w:val="24"/>
        </w:rPr>
        <w:t xml:space="preserve"> generat de transport</w:t>
      </w:r>
      <w:r w:rsidR="00A019A3" w:rsidRPr="00D926CD">
        <w:rPr>
          <w:rFonts w:cstheme="minorHAnsi"/>
          <w:noProof w:val="0"/>
          <w:sz w:val="24"/>
          <w:szCs w:val="24"/>
        </w:rPr>
        <w:t>”</w:t>
      </w:r>
      <w:r w:rsidR="004C5A16" w:rsidRPr="00D926CD">
        <w:rPr>
          <w:rFonts w:cstheme="minorHAnsi"/>
          <w:noProof w:val="0"/>
          <w:sz w:val="24"/>
          <w:szCs w:val="24"/>
        </w:rPr>
        <w:t xml:space="preserve">; categorii de </w:t>
      </w:r>
      <w:r w:rsidR="002F1F31" w:rsidRPr="00D926CD">
        <w:rPr>
          <w:rFonts w:cstheme="minorHAnsi"/>
          <w:noProof w:val="0"/>
          <w:sz w:val="24"/>
          <w:szCs w:val="24"/>
        </w:rPr>
        <w:t>riscuri</w:t>
      </w:r>
      <w:r w:rsidR="004C5A16" w:rsidRPr="00D926CD">
        <w:rPr>
          <w:rFonts w:cstheme="minorHAnsi"/>
          <w:noProof w:val="0"/>
          <w:sz w:val="24"/>
          <w:szCs w:val="24"/>
        </w:rPr>
        <w:t xml:space="preserve"> </w:t>
      </w:r>
      <w:r w:rsidR="002F1F31" w:rsidRPr="00D926CD">
        <w:rPr>
          <w:rFonts w:cstheme="minorHAnsi"/>
          <w:noProof w:val="0"/>
          <w:sz w:val="24"/>
          <w:szCs w:val="24"/>
        </w:rPr>
        <w:t>de mediu asociate cu transportul (poluare</w:t>
      </w:r>
      <w:r w:rsidR="004C5A16" w:rsidRPr="00D926CD">
        <w:rPr>
          <w:rFonts w:cstheme="minorHAnsi"/>
          <w:noProof w:val="0"/>
          <w:sz w:val="24"/>
          <w:szCs w:val="24"/>
        </w:rPr>
        <w:t>a apelor</w:t>
      </w:r>
      <w:r w:rsidR="002F1F31" w:rsidRPr="00D926CD">
        <w:rPr>
          <w:rFonts w:cstheme="minorHAnsi"/>
          <w:noProof w:val="0"/>
          <w:sz w:val="24"/>
          <w:szCs w:val="24"/>
        </w:rPr>
        <w:t>, poluare fonică, stricarea habitatelor)</w:t>
      </w:r>
      <w:r w:rsidR="00D46FE7" w:rsidRPr="00D926CD">
        <w:rPr>
          <w:rFonts w:cstheme="minorHAnsi"/>
          <w:noProof w:val="0"/>
          <w:sz w:val="24"/>
          <w:szCs w:val="24"/>
        </w:rPr>
        <w:t xml:space="preserve">; înțelegerea pro </w:t>
      </w:r>
      <w:proofErr w:type="spellStart"/>
      <w:r w:rsidR="00D46FE7" w:rsidRPr="00D926CD">
        <w:rPr>
          <w:rFonts w:cstheme="minorHAnsi"/>
          <w:noProof w:val="0"/>
          <w:sz w:val="24"/>
          <w:szCs w:val="24"/>
        </w:rPr>
        <w:t>vs</w:t>
      </w:r>
      <w:proofErr w:type="spellEnd"/>
      <w:r w:rsidR="00D46FE7" w:rsidRPr="00D926CD">
        <w:rPr>
          <w:rFonts w:cstheme="minorHAnsi"/>
          <w:noProof w:val="0"/>
          <w:sz w:val="24"/>
          <w:szCs w:val="24"/>
        </w:rPr>
        <w:t xml:space="preserve"> con privind transportul pe apă.</w:t>
      </w:r>
    </w:p>
    <w:p w14:paraId="07EF50C1" w14:textId="551F39ED" w:rsidR="002F1F31" w:rsidRPr="00D926CD" w:rsidRDefault="002F1F31" w:rsidP="00976C76">
      <w:pPr>
        <w:jc w:val="both"/>
        <w:rPr>
          <w:rFonts w:cstheme="minorHAnsi"/>
          <w:noProof w:val="0"/>
          <w:sz w:val="24"/>
          <w:szCs w:val="24"/>
        </w:rPr>
      </w:pPr>
      <w:r w:rsidRPr="00D926CD">
        <w:rPr>
          <w:rFonts w:cstheme="minorHAnsi"/>
          <w:noProof w:val="0"/>
          <w:sz w:val="24"/>
          <w:szCs w:val="24"/>
        </w:rPr>
        <w:t>Înțelegerea noțiunii de mobilitate versus transport</w:t>
      </w:r>
      <w:r w:rsidR="005F13CD" w:rsidRPr="00D926CD">
        <w:rPr>
          <w:rFonts w:cstheme="minorHAnsi"/>
          <w:noProof w:val="0"/>
          <w:sz w:val="24"/>
          <w:szCs w:val="24"/>
        </w:rPr>
        <w:t>; înțelegerea noțiunii de „mobilitate durabilă”</w:t>
      </w:r>
    </w:p>
    <w:p w14:paraId="60CED1DE" w14:textId="77C7015E" w:rsidR="00976C76" w:rsidRPr="00D926CD" w:rsidRDefault="001B1F73" w:rsidP="00976C76">
      <w:pPr>
        <w:jc w:val="both"/>
        <w:rPr>
          <w:rFonts w:cstheme="minorHAnsi"/>
          <w:noProof w:val="0"/>
          <w:sz w:val="24"/>
          <w:szCs w:val="24"/>
        </w:rPr>
      </w:pPr>
      <w:r w:rsidRPr="00D926CD">
        <w:rPr>
          <w:rFonts w:cstheme="minorHAnsi"/>
          <w:noProof w:val="0"/>
          <w:sz w:val="24"/>
          <w:szCs w:val="24"/>
        </w:rPr>
        <w:t>Dezvoltarea abilităților de cercetare și de sinteză a informațiilor</w:t>
      </w:r>
    </w:p>
    <w:p w14:paraId="25AC219A" w14:textId="5BEA1892" w:rsidR="00D03A3C" w:rsidRPr="00D926CD" w:rsidRDefault="00D03A3C" w:rsidP="00976C76">
      <w:pPr>
        <w:jc w:val="both"/>
        <w:rPr>
          <w:rFonts w:eastAsiaTheme="minorEastAsia" w:cstheme="minorHAnsi"/>
          <w:sz w:val="24"/>
          <w:szCs w:val="24"/>
        </w:rPr>
      </w:pPr>
      <w:r w:rsidRPr="00D926CD">
        <w:rPr>
          <w:rFonts w:eastAsiaTheme="minorEastAsia" w:cstheme="minorHAnsi"/>
          <w:sz w:val="24"/>
          <w:szCs w:val="24"/>
        </w:rPr>
        <w:t xml:space="preserve">Stimularea utilizării transportului cu emisii scăzute (transport public, transport alternativ, </w:t>
      </w:r>
      <w:r w:rsidR="002F1F31" w:rsidRPr="00D926CD">
        <w:rPr>
          <w:rFonts w:eastAsiaTheme="minorEastAsia" w:cstheme="minorHAnsi"/>
          <w:sz w:val="24"/>
          <w:szCs w:val="24"/>
        </w:rPr>
        <w:t xml:space="preserve">ambarcațiuni cu vâsle, </w:t>
      </w:r>
      <w:r w:rsidRPr="00D926CD">
        <w:rPr>
          <w:rFonts w:eastAsiaTheme="minorEastAsia" w:cstheme="minorHAnsi"/>
          <w:sz w:val="24"/>
          <w:szCs w:val="24"/>
        </w:rPr>
        <w:t xml:space="preserve">biciclete, autovehicule electrice etc.) </w:t>
      </w:r>
    </w:p>
    <w:p w14:paraId="2F183688" w14:textId="1BCDFAB2" w:rsidR="001B1F73" w:rsidRPr="00D926CD" w:rsidRDefault="001B1F73" w:rsidP="00976C76">
      <w:pPr>
        <w:jc w:val="both"/>
        <w:rPr>
          <w:rFonts w:eastAsiaTheme="minorEastAsia" w:cstheme="minorHAnsi"/>
          <w:sz w:val="24"/>
          <w:szCs w:val="24"/>
        </w:rPr>
      </w:pPr>
      <w:r w:rsidRPr="00D926CD">
        <w:rPr>
          <w:rFonts w:cstheme="minorHAnsi"/>
          <w:noProof w:val="0"/>
          <w:sz w:val="24"/>
          <w:szCs w:val="24"/>
        </w:rPr>
        <w:t>Elaborarea text</w:t>
      </w:r>
      <w:r w:rsidR="00D03A3C" w:rsidRPr="00D926CD">
        <w:rPr>
          <w:rFonts w:cstheme="minorHAnsi"/>
          <w:noProof w:val="0"/>
          <w:sz w:val="24"/>
          <w:szCs w:val="24"/>
        </w:rPr>
        <w:t>elor pentru</w:t>
      </w:r>
      <w:r w:rsidRPr="00D926CD">
        <w:rPr>
          <w:rFonts w:cstheme="minorHAnsi"/>
          <w:noProof w:val="0"/>
          <w:sz w:val="24"/>
          <w:szCs w:val="24"/>
        </w:rPr>
        <w:t xml:space="preserve"> articol</w:t>
      </w:r>
      <w:r w:rsidR="00D03A3C" w:rsidRPr="00D926CD">
        <w:rPr>
          <w:rFonts w:cstheme="minorHAnsi"/>
          <w:noProof w:val="0"/>
          <w:sz w:val="24"/>
          <w:szCs w:val="24"/>
        </w:rPr>
        <w:t>ele explicative din</w:t>
      </w:r>
      <w:r w:rsidRPr="00D926CD">
        <w:rPr>
          <w:rFonts w:cstheme="minorHAnsi"/>
          <w:noProof w:val="0"/>
          <w:sz w:val="24"/>
          <w:szCs w:val="24"/>
        </w:rPr>
        <w:t xml:space="preserve"> </w:t>
      </w:r>
      <w:r w:rsidRPr="00D926CD">
        <w:rPr>
          <w:rFonts w:cstheme="minorHAnsi"/>
          <w:b/>
          <w:bCs/>
          <w:i/>
          <w:iCs/>
          <w:noProof w:val="0"/>
          <w:sz w:val="24"/>
          <w:szCs w:val="24"/>
        </w:rPr>
        <w:t>glosar</w:t>
      </w:r>
      <w:r w:rsidRPr="00D926CD">
        <w:rPr>
          <w:rFonts w:cstheme="minorHAnsi"/>
          <w:noProof w:val="0"/>
          <w:sz w:val="24"/>
          <w:szCs w:val="24"/>
        </w:rPr>
        <w:t xml:space="preserve"> </w:t>
      </w:r>
      <w:r w:rsidRPr="00D926CD">
        <w:rPr>
          <w:rFonts w:eastAsiaTheme="minorEastAsia" w:cstheme="minorHAnsi"/>
          <w:sz w:val="24"/>
          <w:szCs w:val="24"/>
        </w:rPr>
        <w:t>pentru termen</w:t>
      </w:r>
      <w:r w:rsidR="00D03A3C" w:rsidRPr="00D926CD">
        <w:rPr>
          <w:rFonts w:eastAsiaTheme="minorEastAsia" w:cstheme="minorHAnsi"/>
          <w:sz w:val="24"/>
          <w:szCs w:val="24"/>
        </w:rPr>
        <w:t>ii „Transport cu emisii scăzute</w:t>
      </w:r>
      <w:r w:rsidRPr="00D926CD">
        <w:rPr>
          <w:rFonts w:eastAsiaTheme="minorEastAsia" w:cstheme="minorHAnsi"/>
          <w:sz w:val="24"/>
          <w:szCs w:val="24"/>
        </w:rPr>
        <w:t>”</w:t>
      </w:r>
      <w:r w:rsidR="00D03A3C" w:rsidRPr="00D926CD">
        <w:rPr>
          <w:rFonts w:eastAsiaTheme="minorEastAsia" w:cstheme="minorHAnsi"/>
          <w:sz w:val="24"/>
          <w:szCs w:val="24"/>
        </w:rPr>
        <w:t xml:space="preserve"> și „</w:t>
      </w:r>
      <w:r w:rsidR="00D926CD">
        <w:rPr>
          <w:rFonts w:eastAsiaTheme="minorEastAsia" w:cstheme="minorHAnsi"/>
          <w:sz w:val="24"/>
          <w:szCs w:val="24"/>
        </w:rPr>
        <w:t>Transport</w:t>
      </w:r>
      <w:r w:rsidR="00D03A3C" w:rsidRPr="00D926CD">
        <w:rPr>
          <w:rFonts w:eastAsiaTheme="minorEastAsia" w:cstheme="minorHAnsi"/>
          <w:sz w:val="24"/>
          <w:szCs w:val="24"/>
        </w:rPr>
        <w:t xml:space="preserve"> sustenabil”</w:t>
      </w:r>
    </w:p>
    <w:p w14:paraId="7CBDDCE2" w14:textId="31C22297" w:rsidR="00F92BED" w:rsidRPr="00A019A3" w:rsidRDefault="00F92BED" w:rsidP="00F92BED">
      <w:pPr>
        <w:pStyle w:val="Heading1"/>
        <w:rPr>
          <w:b/>
          <w:bCs/>
          <w:noProof w:val="0"/>
        </w:rPr>
      </w:pPr>
      <w:bookmarkStart w:id="2" w:name="_Toc198546638"/>
      <w:bookmarkStart w:id="3" w:name="_Toc198546803"/>
      <w:r w:rsidRPr="00A019A3">
        <w:rPr>
          <w:b/>
          <w:bCs/>
          <w:noProof w:val="0"/>
        </w:rPr>
        <w:t>Discipline școlare relevante</w:t>
      </w:r>
      <w:bookmarkEnd w:id="2"/>
      <w:bookmarkEnd w:id="3"/>
    </w:p>
    <w:p w14:paraId="1ACFB94C" w14:textId="0051F010" w:rsidR="00F92BED" w:rsidRPr="00CA0902" w:rsidRDefault="007A55F8" w:rsidP="00F92BED">
      <w:pPr>
        <w:spacing w:before="100" w:beforeAutospacing="1" w:after="100" w:afterAutospacing="1" w:line="240" w:lineRule="auto"/>
        <w:jc w:val="both"/>
        <w:textAlignment w:val="baseline"/>
        <w:rPr>
          <w:rFonts w:eastAsia="Times New Roman" w:cstheme="minorHAnsi"/>
          <w:noProof w:val="0"/>
          <w:kern w:val="0"/>
          <w:sz w:val="24"/>
          <w:szCs w:val="24"/>
          <w:lang w:eastAsia="ro-RO"/>
          <w14:ligatures w14:val="none"/>
        </w:rPr>
      </w:pPr>
      <w:r w:rsidRPr="00CA0902">
        <w:rPr>
          <w:rFonts w:eastAsia="Times New Roman" w:cstheme="minorHAnsi"/>
          <w:noProof w:val="0"/>
          <w:kern w:val="0"/>
          <w:sz w:val="24"/>
          <w:szCs w:val="24"/>
          <w:lang w:eastAsia="ro-RO"/>
          <w14:ligatures w14:val="none"/>
        </w:rPr>
        <w:t>B</w:t>
      </w:r>
      <w:r w:rsidR="00F92BED" w:rsidRPr="00CA0902">
        <w:rPr>
          <w:rFonts w:eastAsia="Times New Roman" w:cstheme="minorHAnsi"/>
          <w:noProof w:val="0"/>
          <w:kern w:val="0"/>
          <w:sz w:val="24"/>
          <w:szCs w:val="24"/>
          <w:lang w:eastAsia="ro-RO"/>
          <w14:ligatures w14:val="none"/>
        </w:rPr>
        <w:t xml:space="preserve">iologie, </w:t>
      </w:r>
      <w:r w:rsidRPr="00CA0902">
        <w:rPr>
          <w:rFonts w:eastAsia="Times New Roman" w:cstheme="minorHAnsi"/>
          <w:noProof w:val="0"/>
          <w:kern w:val="0"/>
          <w:sz w:val="24"/>
          <w:szCs w:val="24"/>
          <w:lang w:eastAsia="ro-RO"/>
          <w14:ligatures w14:val="none"/>
        </w:rPr>
        <w:t xml:space="preserve">geografie, </w:t>
      </w:r>
      <w:r w:rsidR="00D46FE7" w:rsidRPr="00CA0902">
        <w:rPr>
          <w:rFonts w:eastAsia="Times New Roman" w:cstheme="minorHAnsi"/>
          <w:noProof w:val="0"/>
          <w:kern w:val="0"/>
          <w:sz w:val="24"/>
          <w:szCs w:val="24"/>
          <w:lang w:eastAsia="ro-RO"/>
          <w14:ligatures w14:val="none"/>
        </w:rPr>
        <w:t xml:space="preserve">fizică, </w:t>
      </w:r>
      <w:proofErr w:type="spellStart"/>
      <w:r w:rsidR="00F92BED" w:rsidRPr="00CA0902">
        <w:rPr>
          <w:rFonts w:eastAsia="Times New Roman" w:cstheme="minorHAnsi"/>
          <w:noProof w:val="0"/>
          <w:kern w:val="0"/>
          <w:sz w:val="24"/>
          <w:szCs w:val="24"/>
          <w:lang w:eastAsia="ro-RO"/>
          <w14:ligatures w14:val="none"/>
        </w:rPr>
        <w:t>lb</w:t>
      </w:r>
      <w:proofErr w:type="spellEnd"/>
      <w:r w:rsidR="00F92BED" w:rsidRPr="00CA0902">
        <w:rPr>
          <w:rFonts w:eastAsia="Times New Roman" w:cstheme="minorHAnsi"/>
          <w:noProof w:val="0"/>
          <w:kern w:val="0"/>
          <w:sz w:val="24"/>
          <w:szCs w:val="24"/>
          <w:lang w:eastAsia="ro-RO"/>
          <w14:ligatures w14:val="none"/>
        </w:rPr>
        <w:t xml:space="preserve"> </w:t>
      </w:r>
      <w:proofErr w:type="spellStart"/>
      <w:r w:rsidR="00F92BED" w:rsidRPr="00CA0902">
        <w:rPr>
          <w:rFonts w:eastAsia="Times New Roman" w:cstheme="minorHAnsi"/>
          <w:noProof w:val="0"/>
          <w:kern w:val="0"/>
          <w:sz w:val="24"/>
          <w:szCs w:val="24"/>
          <w:lang w:eastAsia="ro-RO"/>
          <w14:ligatures w14:val="none"/>
        </w:rPr>
        <w:t>ro</w:t>
      </w:r>
      <w:proofErr w:type="spellEnd"/>
      <w:r w:rsidR="00F92BED" w:rsidRPr="00CA0902">
        <w:rPr>
          <w:rFonts w:eastAsia="Times New Roman" w:cstheme="minorHAnsi"/>
          <w:noProof w:val="0"/>
          <w:kern w:val="0"/>
          <w:sz w:val="24"/>
          <w:szCs w:val="24"/>
          <w:lang w:eastAsia="ro-RO"/>
          <w14:ligatures w14:val="none"/>
        </w:rPr>
        <w:t xml:space="preserve">, </w:t>
      </w:r>
      <w:proofErr w:type="spellStart"/>
      <w:r w:rsidR="001B1F73" w:rsidRPr="00CA0902">
        <w:rPr>
          <w:rFonts w:eastAsia="Times New Roman" w:cstheme="minorHAnsi"/>
          <w:noProof w:val="0"/>
          <w:kern w:val="0"/>
          <w:sz w:val="24"/>
          <w:szCs w:val="24"/>
          <w:lang w:eastAsia="ro-RO"/>
          <w14:ligatures w14:val="none"/>
        </w:rPr>
        <w:t>lb</w:t>
      </w:r>
      <w:proofErr w:type="spellEnd"/>
      <w:r w:rsidR="001B1F73" w:rsidRPr="00CA0902">
        <w:rPr>
          <w:rFonts w:eastAsia="Times New Roman" w:cstheme="minorHAnsi"/>
          <w:noProof w:val="0"/>
          <w:kern w:val="0"/>
          <w:sz w:val="24"/>
          <w:szCs w:val="24"/>
          <w:lang w:eastAsia="ro-RO"/>
          <w14:ligatures w14:val="none"/>
        </w:rPr>
        <w:t xml:space="preserve"> en</w:t>
      </w:r>
    </w:p>
    <w:p w14:paraId="55F2A231" w14:textId="25BE00A5" w:rsidR="00976C76" w:rsidRPr="00A019A3" w:rsidRDefault="00976C76" w:rsidP="005B1F75">
      <w:pPr>
        <w:pStyle w:val="Heading1"/>
        <w:rPr>
          <w:b/>
          <w:bCs/>
          <w:noProof w:val="0"/>
        </w:rPr>
      </w:pPr>
      <w:bookmarkStart w:id="4" w:name="_Toc198546639"/>
      <w:bookmarkStart w:id="5" w:name="_Toc198546804"/>
      <w:r w:rsidRPr="00A019A3">
        <w:rPr>
          <w:b/>
          <w:bCs/>
          <w:noProof w:val="0"/>
        </w:rPr>
        <w:lastRenderedPageBreak/>
        <w:t>Context de învățare</w:t>
      </w:r>
      <w:r w:rsidR="00F92BED" w:rsidRPr="00A019A3">
        <w:rPr>
          <w:b/>
          <w:bCs/>
          <w:noProof w:val="0"/>
        </w:rPr>
        <w:t xml:space="preserve"> / activități pregătitoare</w:t>
      </w:r>
      <w:r w:rsidRPr="00A019A3">
        <w:rPr>
          <w:b/>
          <w:bCs/>
          <w:noProof w:val="0"/>
        </w:rPr>
        <w:t>:</w:t>
      </w:r>
      <w:bookmarkEnd w:id="4"/>
      <w:bookmarkEnd w:id="5"/>
    </w:p>
    <w:p w14:paraId="29D121D7" w14:textId="03B02516" w:rsidR="005F13CD" w:rsidRPr="00CA0902" w:rsidRDefault="00851F9D" w:rsidP="00976C76">
      <w:pPr>
        <w:jc w:val="both"/>
        <w:rPr>
          <w:rFonts w:cstheme="minorHAnsi"/>
          <w:noProof w:val="0"/>
          <w:sz w:val="24"/>
          <w:szCs w:val="24"/>
        </w:rPr>
      </w:pPr>
      <w:r w:rsidRPr="00CA0902">
        <w:rPr>
          <w:rFonts w:cstheme="minorHAnsi"/>
          <w:noProof w:val="0"/>
          <w:sz w:val="24"/>
          <w:szCs w:val="24"/>
        </w:rPr>
        <w:t>În pregătirea activității, e</w:t>
      </w:r>
      <w:r w:rsidR="001B1F73" w:rsidRPr="00CA0902">
        <w:rPr>
          <w:rFonts w:cstheme="minorHAnsi"/>
          <w:noProof w:val="0"/>
          <w:sz w:val="24"/>
          <w:szCs w:val="24"/>
        </w:rPr>
        <w:t>levi</w:t>
      </w:r>
      <w:r w:rsidR="005F13CD" w:rsidRPr="00CA0902">
        <w:rPr>
          <w:rFonts w:cstheme="minorHAnsi"/>
          <w:noProof w:val="0"/>
          <w:sz w:val="24"/>
          <w:szCs w:val="24"/>
        </w:rPr>
        <w:t>i sunt încurajați să caute diferențele dintre noțiunile de „mobilitate” și „transport” și legătura dintre ele (mai jos la resurse explicațiile).</w:t>
      </w:r>
    </w:p>
    <w:p w14:paraId="04ABEB55" w14:textId="11D765CD" w:rsidR="005F13CD" w:rsidRPr="00CA0902" w:rsidRDefault="00111BEE" w:rsidP="00976C76">
      <w:pPr>
        <w:jc w:val="both"/>
        <w:rPr>
          <w:rFonts w:cstheme="minorHAnsi"/>
          <w:noProof w:val="0"/>
          <w:sz w:val="24"/>
          <w:szCs w:val="24"/>
        </w:rPr>
      </w:pPr>
      <w:r w:rsidRPr="00CA0902">
        <w:rPr>
          <w:rFonts w:cstheme="minorHAnsi"/>
          <w:noProof w:val="0"/>
          <w:sz w:val="24"/>
          <w:szCs w:val="24"/>
        </w:rPr>
        <w:t>Vor căuta rute de transport între anumite destinații și vor calcula emisiile. Vor discuta de ce este bine să se poată călători cu minimizarea emisiilor.</w:t>
      </w:r>
    </w:p>
    <w:p w14:paraId="4D5A9587" w14:textId="7FE39CA3" w:rsidR="00111BEE" w:rsidRPr="00CA0902" w:rsidRDefault="00111BEE" w:rsidP="00976C76">
      <w:pPr>
        <w:jc w:val="both"/>
        <w:rPr>
          <w:rFonts w:cstheme="minorHAnsi"/>
          <w:noProof w:val="0"/>
          <w:sz w:val="24"/>
          <w:szCs w:val="24"/>
        </w:rPr>
      </w:pPr>
      <w:r w:rsidRPr="00CA0902">
        <w:rPr>
          <w:rFonts w:cstheme="minorHAnsi"/>
          <w:noProof w:val="0"/>
          <w:sz w:val="24"/>
          <w:szCs w:val="24"/>
        </w:rPr>
        <w:t>Vor face comparația între emisiile medii asociate cu transportul unei persoane în diferite mijloace de transport.</w:t>
      </w:r>
    </w:p>
    <w:p w14:paraId="6F3698D8" w14:textId="77777777" w:rsidR="00A019A3" w:rsidRDefault="00A019A3" w:rsidP="00976C76">
      <w:pPr>
        <w:jc w:val="both"/>
        <w:rPr>
          <w:rFonts w:cstheme="minorHAnsi"/>
          <w:noProof w:val="0"/>
          <w:color w:val="00B050"/>
          <w:sz w:val="24"/>
          <w:szCs w:val="24"/>
        </w:rPr>
      </w:pPr>
    </w:p>
    <w:p w14:paraId="20E48CA3" w14:textId="4ADA0D2C" w:rsidR="00F92BED" w:rsidRPr="00A019A3" w:rsidRDefault="00F92BED" w:rsidP="00F92BED">
      <w:pPr>
        <w:pStyle w:val="Heading1"/>
        <w:rPr>
          <w:b/>
          <w:bCs/>
          <w:noProof w:val="0"/>
        </w:rPr>
      </w:pPr>
      <w:bookmarkStart w:id="6" w:name="_Toc198546640"/>
      <w:bookmarkStart w:id="7" w:name="_Toc198546805"/>
      <w:r w:rsidRPr="00A019A3">
        <w:rPr>
          <w:b/>
          <w:bCs/>
          <w:noProof w:val="0"/>
        </w:rPr>
        <w:t>Materiale necesare</w:t>
      </w:r>
      <w:bookmarkEnd w:id="6"/>
      <w:bookmarkEnd w:id="7"/>
    </w:p>
    <w:p w14:paraId="4679A1B7" w14:textId="1370A749" w:rsidR="00F92BED" w:rsidRPr="00CA0902" w:rsidRDefault="00AB67FD" w:rsidP="00B14D39">
      <w:pPr>
        <w:pStyle w:val="ListParagraph"/>
        <w:numPr>
          <w:ilvl w:val="0"/>
          <w:numId w:val="19"/>
        </w:numPr>
        <w:jc w:val="both"/>
        <w:rPr>
          <w:rFonts w:cstheme="minorHAnsi"/>
          <w:noProof w:val="0"/>
          <w:sz w:val="24"/>
          <w:szCs w:val="24"/>
        </w:rPr>
      </w:pPr>
      <w:r w:rsidRPr="00CA0902">
        <w:rPr>
          <w:rFonts w:cstheme="minorHAnsi"/>
          <w:noProof w:val="0"/>
          <w:sz w:val="24"/>
          <w:szCs w:val="24"/>
        </w:rPr>
        <w:t xml:space="preserve">Bilete cu </w:t>
      </w:r>
      <w:r w:rsidR="00B14D39" w:rsidRPr="00CA0902">
        <w:rPr>
          <w:rFonts w:cstheme="minorHAnsi"/>
          <w:noProof w:val="0"/>
          <w:sz w:val="24"/>
          <w:szCs w:val="24"/>
        </w:rPr>
        <w:t>destinații (pentru tragere la sorți), tipărite pe</w:t>
      </w:r>
      <w:r w:rsidRPr="00CA0902">
        <w:rPr>
          <w:rFonts w:cstheme="minorHAnsi"/>
          <w:noProof w:val="0"/>
          <w:sz w:val="24"/>
          <w:szCs w:val="24"/>
        </w:rPr>
        <w:t xml:space="preserve"> cartoane (ca la </w:t>
      </w:r>
      <w:proofErr w:type="spellStart"/>
      <w:r w:rsidRPr="00CA0902">
        <w:rPr>
          <w:rFonts w:cstheme="minorHAnsi"/>
          <w:noProof w:val="0"/>
          <w:sz w:val="24"/>
          <w:szCs w:val="24"/>
        </w:rPr>
        <w:t>monopoly</w:t>
      </w:r>
      <w:proofErr w:type="spellEnd"/>
      <w:r w:rsidRPr="00CA0902">
        <w:rPr>
          <w:rFonts w:cstheme="minorHAnsi"/>
          <w:noProof w:val="0"/>
          <w:sz w:val="24"/>
          <w:szCs w:val="24"/>
        </w:rPr>
        <w:t>).</w:t>
      </w:r>
    </w:p>
    <w:p w14:paraId="620EC7C3" w14:textId="030264D3" w:rsidR="000714E5" w:rsidRPr="00CA0902" w:rsidRDefault="000F78D1" w:rsidP="00B14D39">
      <w:pPr>
        <w:pStyle w:val="ListParagraph"/>
        <w:numPr>
          <w:ilvl w:val="0"/>
          <w:numId w:val="19"/>
        </w:numPr>
        <w:jc w:val="both"/>
        <w:rPr>
          <w:rFonts w:cstheme="minorHAnsi"/>
          <w:noProof w:val="0"/>
          <w:sz w:val="24"/>
          <w:szCs w:val="24"/>
        </w:rPr>
      </w:pPr>
      <w:r w:rsidRPr="00CA0902">
        <w:rPr>
          <w:rFonts w:cstheme="minorHAnsi"/>
          <w:noProof w:val="0"/>
          <w:sz w:val="24"/>
          <w:szCs w:val="24"/>
        </w:rPr>
        <w:t>Telefon sau computer cu a</w:t>
      </w:r>
      <w:r w:rsidR="000714E5" w:rsidRPr="00CA0902">
        <w:rPr>
          <w:rFonts w:cstheme="minorHAnsi"/>
          <w:noProof w:val="0"/>
          <w:sz w:val="24"/>
          <w:szCs w:val="24"/>
        </w:rPr>
        <w:t>cces la internet / aplicații cu hărți / aplicații de calcul</w:t>
      </w:r>
    </w:p>
    <w:p w14:paraId="49C9DFCE" w14:textId="48485996" w:rsidR="00A019A3" w:rsidRPr="00CA0902" w:rsidRDefault="00A019A3" w:rsidP="00B14D39">
      <w:pPr>
        <w:pStyle w:val="ListParagraph"/>
        <w:numPr>
          <w:ilvl w:val="0"/>
          <w:numId w:val="19"/>
        </w:numPr>
        <w:jc w:val="both"/>
        <w:rPr>
          <w:rFonts w:cstheme="minorHAnsi"/>
          <w:noProof w:val="0"/>
          <w:sz w:val="24"/>
          <w:szCs w:val="24"/>
        </w:rPr>
      </w:pPr>
      <w:r w:rsidRPr="00CA0902">
        <w:rPr>
          <w:rFonts w:cstheme="minorHAnsi"/>
          <w:noProof w:val="0"/>
          <w:sz w:val="24"/>
          <w:szCs w:val="24"/>
        </w:rPr>
        <w:t>Hărți fizice</w:t>
      </w:r>
      <w:r w:rsidR="00CA0902">
        <w:rPr>
          <w:rFonts w:cstheme="minorHAnsi"/>
          <w:noProof w:val="0"/>
          <w:sz w:val="24"/>
          <w:szCs w:val="24"/>
        </w:rPr>
        <w:t xml:space="preserve"> / </w:t>
      </w:r>
      <w:proofErr w:type="spellStart"/>
      <w:r w:rsidR="00CA0902">
        <w:rPr>
          <w:rFonts w:cstheme="minorHAnsi"/>
          <w:noProof w:val="0"/>
          <w:sz w:val="24"/>
          <w:szCs w:val="24"/>
        </w:rPr>
        <w:t>flipchart</w:t>
      </w:r>
      <w:proofErr w:type="spellEnd"/>
      <w:r w:rsidR="00CA0902">
        <w:rPr>
          <w:rFonts w:cstheme="minorHAnsi"/>
          <w:noProof w:val="0"/>
          <w:sz w:val="24"/>
          <w:szCs w:val="24"/>
        </w:rPr>
        <w:t xml:space="preserve"> / markere colorate (pentru stabilirea itinerariului </w:t>
      </w:r>
    </w:p>
    <w:p w14:paraId="4AC0DF4D" w14:textId="77777777" w:rsidR="00A019A3" w:rsidRPr="00A019A3" w:rsidRDefault="00A019A3" w:rsidP="00A019A3">
      <w:pPr>
        <w:jc w:val="both"/>
        <w:rPr>
          <w:rFonts w:cstheme="minorHAnsi"/>
          <w:noProof w:val="0"/>
          <w:color w:val="4472C4" w:themeColor="accent1"/>
          <w:sz w:val="24"/>
          <w:szCs w:val="24"/>
        </w:rPr>
      </w:pPr>
    </w:p>
    <w:p w14:paraId="0A015F23" w14:textId="156FDC1B" w:rsidR="005B1F75" w:rsidRPr="00A019A3" w:rsidRDefault="005B1F75" w:rsidP="005B1F75">
      <w:pPr>
        <w:pStyle w:val="Heading1"/>
        <w:rPr>
          <w:b/>
          <w:bCs/>
          <w:noProof w:val="0"/>
        </w:rPr>
      </w:pPr>
      <w:bookmarkStart w:id="8" w:name="_Toc198546641"/>
      <w:bookmarkStart w:id="9" w:name="_Toc198546806"/>
      <w:r w:rsidRPr="00A019A3">
        <w:rPr>
          <w:b/>
          <w:bCs/>
          <w:noProof w:val="0"/>
        </w:rPr>
        <w:t>Întrebări / probleme</w:t>
      </w:r>
      <w:r w:rsidR="00F92BED" w:rsidRPr="00A019A3">
        <w:rPr>
          <w:b/>
          <w:bCs/>
          <w:noProof w:val="0"/>
        </w:rPr>
        <w:t xml:space="preserve"> / soluții</w:t>
      </w:r>
      <w:bookmarkEnd w:id="8"/>
      <w:bookmarkEnd w:id="9"/>
    </w:p>
    <w:p w14:paraId="04F12C11" w14:textId="61E4465D" w:rsidR="000714E5" w:rsidRDefault="00C1500D" w:rsidP="00AB67FD">
      <w:pPr>
        <w:jc w:val="both"/>
        <w:rPr>
          <w:rFonts w:cstheme="minorHAnsi"/>
          <w:noProof w:val="0"/>
          <w:color w:val="00B050"/>
          <w:sz w:val="24"/>
          <w:szCs w:val="24"/>
        </w:rPr>
      </w:pPr>
      <w:r w:rsidRPr="00B14D39">
        <w:rPr>
          <w:rFonts w:cstheme="minorHAnsi"/>
          <w:noProof w:val="0"/>
          <w:color w:val="00B050"/>
          <w:sz w:val="24"/>
          <w:szCs w:val="24"/>
        </w:rPr>
        <w:t>La clasă, e</w:t>
      </w:r>
      <w:r w:rsidR="00C47CD0" w:rsidRPr="00B14D39">
        <w:rPr>
          <w:rFonts w:cstheme="minorHAnsi"/>
          <w:noProof w:val="0"/>
          <w:color w:val="00B050"/>
          <w:sz w:val="24"/>
          <w:szCs w:val="24"/>
        </w:rPr>
        <w:t>levii sunt împărțiți în grupe</w:t>
      </w:r>
      <w:r w:rsidR="000714E5">
        <w:rPr>
          <w:rFonts w:cstheme="minorHAnsi"/>
          <w:noProof w:val="0"/>
          <w:color w:val="00B050"/>
          <w:sz w:val="24"/>
          <w:szCs w:val="24"/>
        </w:rPr>
        <w:t xml:space="preserve"> de câte doi</w:t>
      </w:r>
      <w:r w:rsidR="002C4917" w:rsidRPr="00B14D39">
        <w:rPr>
          <w:rFonts w:cstheme="minorHAnsi"/>
          <w:noProof w:val="0"/>
          <w:color w:val="00B050"/>
          <w:sz w:val="24"/>
          <w:szCs w:val="24"/>
        </w:rPr>
        <w:t xml:space="preserve">. Fiecare grupă trage un bilet </w:t>
      </w:r>
      <w:r w:rsidR="006F6AA1">
        <w:rPr>
          <w:rFonts w:cstheme="minorHAnsi"/>
          <w:noProof w:val="0"/>
          <w:color w:val="00B050"/>
          <w:sz w:val="24"/>
          <w:szCs w:val="24"/>
        </w:rPr>
        <w:t>care conține</w:t>
      </w:r>
      <w:r w:rsidR="002C4917" w:rsidRPr="00B14D39">
        <w:rPr>
          <w:rFonts w:cstheme="minorHAnsi"/>
          <w:noProof w:val="0"/>
          <w:color w:val="00B050"/>
          <w:sz w:val="24"/>
          <w:szCs w:val="24"/>
        </w:rPr>
        <w:t xml:space="preserve"> „</w:t>
      </w:r>
      <w:r w:rsidR="006F6AA1">
        <w:rPr>
          <w:rFonts w:cstheme="minorHAnsi"/>
          <w:noProof w:val="0"/>
          <w:color w:val="00B050"/>
          <w:sz w:val="24"/>
          <w:szCs w:val="24"/>
        </w:rPr>
        <w:t>călătoria</w:t>
      </w:r>
      <w:r w:rsidR="002C4917" w:rsidRPr="00B14D39">
        <w:rPr>
          <w:rFonts w:cstheme="minorHAnsi"/>
          <w:noProof w:val="0"/>
          <w:color w:val="00B050"/>
          <w:sz w:val="24"/>
          <w:szCs w:val="24"/>
        </w:rPr>
        <w:t xml:space="preserve">” pe care trebuie să </w:t>
      </w:r>
      <w:r w:rsidR="00B14D39" w:rsidRPr="00B14D39">
        <w:rPr>
          <w:rFonts w:cstheme="minorHAnsi"/>
          <w:noProof w:val="0"/>
          <w:color w:val="00B050"/>
          <w:sz w:val="24"/>
          <w:szCs w:val="24"/>
        </w:rPr>
        <w:t>o</w:t>
      </w:r>
      <w:r w:rsidR="002C4917" w:rsidRPr="00B14D39">
        <w:rPr>
          <w:rFonts w:cstheme="minorHAnsi"/>
          <w:noProof w:val="0"/>
          <w:color w:val="00B050"/>
          <w:sz w:val="24"/>
          <w:szCs w:val="24"/>
        </w:rPr>
        <w:t xml:space="preserve"> „rezolve”. </w:t>
      </w:r>
      <w:r w:rsidR="001D71CE">
        <w:rPr>
          <w:rFonts w:cstheme="minorHAnsi"/>
          <w:noProof w:val="0"/>
          <w:color w:val="00B050"/>
          <w:sz w:val="24"/>
          <w:szCs w:val="24"/>
        </w:rPr>
        <w:t xml:space="preserve">Tema de lucru: </w:t>
      </w:r>
    </w:p>
    <w:p w14:paraId="6C3D344D" w14:textId="1BEF5675" w:rsidR="001D71CE" w:rsidRDefault="001D71CE" w:rsidP="001D71CE">
      <w:pPr>
        <w:pStyle w:val="ListParagraph"/>
        <w:numPr>
          <w:ilvl w:val="0"/>
          <w:numId w:val="24"/>
        </w:numPr>
        <w:jc w:val="both"/>
        <w:rPr>
          <w:rFonts w:cstheme="minorHAnsi"/>
          <w:noProof w:val="0"/>
          <w:color w:val="00B050"/>
          <w:sz w:val="24"/>
          <w:szCs w:val="24"/>
        </w:rPr>
      </w:pPr>
      <w:r>
        <w:rPr>
          <w:rFonts w:cstheme="minorHAnsi"/>
          <w:noProof w:val="0"/>
          <w:color w:val="00B050"/>
          <w:sz w:val="24"/>
          <w:szCs w:val="24"/>
        </w:rPr>
        <w:t xml:space="preserve">Programați o călătorie, în luna xxx, între </w:t>
      </w:r>
      <w:proofErr w:type="spellStart"/>
      <w:r>
        <w:rPr>
          <w:rFonts w:cstheme="minorHAnsi"/>
          <w:noProof w:val="0"/>
          <w:color w:val="00B050"/>
          <w:sz w:val="24"/>
          <w:szCs w:val="24"/>
        </w:rPr>
        <w:t>yyyy</w:t>
      </w:r>
      <w:proofErr w:type="spellEnd"/>
      <w:r>
        <w:rPr>
          <w:rFonts w:cstheme="minorHAnsi"/>
          <w:noProof w:val="0"/>
          <w:color w:val="00B050"/>
          <w:sz w:val="24"/>
          <w:szCs w:val="24"/>
        </w:rPr>
        <w:t xml:space="preserve"> și </w:t>
      </w:r>
      <w:proofErr w:type="spellStart"/>
      <w:r>
        <w:rPr>
          <w:rFonts w:cstheme="minorHAnsi"/>
          <w:noProof w:val="0"/>
          <w:color w:val="00B050"/>
          <w:sz w:val="24"/>
          <w:szCs w:val="24"/>
        </w:rPr>
        <w:t>zzzz</w:t>
      </w:r>
      <w:proofErr w:type="spellEnd"/>
      <w:r>
        <w:rPr>
          <w:rFonts w:cstheme="minorHAnsi"/>
          <w:noProof w:val="0"/>
          <w:color w:val="00B050"/>
          <w:sz w:val="24"/>
          <w:szCs w:val="24"/>
        </w:rPr>
        <w:t xml:space="preserve">. </w:t>
      </w:r>
      <w:r w:rsidR="00401DF7">
        <w:rPr>
          <w:rFonts w:cstheme="minorHAnsi"/>
          <w:noProof w:val="0"/>
          <w:color w:val="00B050"/>
          <w:sz w:val="24"/>
          <w:szCs w:val="24"/>
        </w:rPr>
        <w:t>Căutați cel puțin două soluții de transport până la destinație. Stabiliți o dată și o oră de plecare și calculați, în fiecare dintre cele soluții, data / ora de sosire, costul călătoriei și indicați ce modalități de plată sunt disponibile (de ex: cumpărare de bilete cu numerar, sau rezervare de bilete și plata online, sau plata cu cardul etc.)</w:t>
      </w:r>
    </w:p>
    <w:p w14:paraId="3004DA25" w14:textId="437E2364" w:rsidR="001D71CE" w:rsidRDefault="001D71CE" w:rsidP="001D71CE">
      <w:pPr>
        <w:jc w:val="both"/>
        <w:rPr>
          <w:rFonts w:cstheme="minorHAnsi"/>
          <w:noProof w:val="0"/>
          <w:color w:val="00B050"/>
          <w:sz w:val="24"/>
          <w:szCs w:val="24"/>
        </w:rPr>
      </w:pPr>
      <w:r>
        <w:rPr>
          <w:rFonts w:cstheme="minorHAnsi"/>
          <w:noProof w:val="0"/>
          <w:color w:val="00B050"/>
          <w:sz w:val="24"/>
          <w:szCs w:val="24"/>
        </w:rPr>
        <w:t>Pe bilet</w:t>
      </w:r>
      <w:r w:rsidR="00401DF7">
        <w:rPr>
          <w:rFonts w:cstheme="minorHAnsi"/>
          <w:noProof w:val="0"/>
          <w:color w:val="00B050"/>
          <w:sz w:val="24"/>
          <w:szCs w:val="24"/>
        </w:rPr>
        <w:t>ul-temă</w:t>
      </w:r>
      <w:r>
        <w:rPr>
          <w:rFonts w:cstheme="minorHAnsi"/>
          <w:noProof w:val="0"/>
          <w:color w:val="00B050"/>
          <w:sz w:val="24"/>
          <w:szCs w:val="24"/>
        </w:rPr>
        <w:t xml:space="preserve"> vor fi înscrise luna și cele puncte ale călătoriei. Opțional, vor fi menționate restricții, cum ar fi: (1) să nu se depășească o anumită sumă; (2)</w:t>
      </w:r>
      <w:r w:rsidR="006F6AA1">
        <w:rPr>
          <w:rFonts w:cstheme="minorHAnsi"/>
          <w:noProof w:val="0"/>
          <w:color w:val="00B050"/>
          <w:sz w:val="24"/>
          <w:szCs w:val="24"/>
        </w:rPr>
        <w:t xml:space="preserve"> restricții de durată; (3) călătorie dus-întors, într-un anumit interval de timp. Se pot imagina și alte restricții., cum ar fi călătorie în grup de x persoane, călătorie cu multe bagaje, călătorie a unei persoane cu handicap locomotor</w:t>
      </w:r>
      <w:r w:rsidR="00401DF7">
        <w:rPr>
          <w:rFonts w:cstheme="minorHAnsi"/>
          <w:noProof w:val="0"/>
          <w:color w:val="00B050"/>
          <w:sz w:val="24"/>
          <w:szCs w:val="24"/>
        </w:rPr>
        <w:t>.</w:t>
      </w:r>
    </w:p>
    <w:p w14:paraId="6FBF40A7" w14:textId="152A2BA5" w:rsidR="001D71CE" w:rsidRDefault="001D71CE" w:rsidP="001D71CE">
      <w:pPr>
        <w:jc w:val="both"/>
        <w:rPr>
          <w:rFonts w:cstheme="minorHAnsi"/>
          <w:noProof w:val="0"/>
          <w:color w:val="00B050"/>
          <w:sz w:val="24"/>
          <w:szCs w:val="24"/>
        </w:rPr>
      </w:pPr>
      <w:r>
        <w:rPr>
          <w:rFonts w:cstheme="minorHAnsi"/>
          <w:noProof w:val="0"/>
          <w:color w:val="00B050"/>
          <w:sz w:val="24"/>
          <w:szCs w:val="24"/>
        </w:rPr>
        <w:t xml:space="preserve">Exemple de </w:t>
      </w:r>
      <w:r w:rsidR="006F6AA1">
        <w:rPr>
          <w:rFonts w:cstheme="minorHAnsi"/>
          <w:noProof w:val="0"/>
          <w:color w:val="00B050"/>
          <w:sz w:val="24"/>
          <w:szCs w:val="24"/>
        </w:rPr>
        <w:t>bilete:</w:t>
      </w:r>
    </w:p>
    <w:p w14:paraId="5D4AB92F" w14:textId="418FF58D" w:rsidR="006F6AA1" w:rsidRDefault="006F6AA1" w:rsidP="006F6AA1">
      <w:pPr>
        <w:pStyle w:val="ListParagraph"/>
        <w:numPr>
          <w:ilvl w:val="0"/>
          <w:numId w:val="24"/>
        </w:numPr>
        <w:jc w:val="both"/>
        <w:rPr>
          <w:rFonts w:cstheme="minorHAnsi"/>
          <w:noProof w:val="0"/>
          <w:color w:val="00B050"/>
          <w:sz w:val="24"/>
          <w:szCs w:val="24"/>
        </w:rPr>
      </w:pPr>
      <w:r>
        <w:rPr>
          <w:rFonts w:cstheme="minorHAnsi"/>
          <w:noProof w:val="0"/>
          <w:color w:val="00B050"/>
          <w:sz w:val="24"/>
          <w:szCs w:val="24"/>
        </w:rPr>
        <w:t>Martie, Periprava, Călărași</w:t>
      </w:r>
    </w:p>
    <w:p w14:paraId="10C24A45" w14:textId="2AD78492" w:rsidR="006F6AA1" w:rsidRDefault="006F6AA1" w:rsidP="006F6AA1">
      <w:pPr>
        <w:pStyle w:val="ListParagraph"/>
        <w:numPr>
          <w:ilvl w:val="0"/>
          <w:numId w:val="24"/>
        </w:numPr>
        <w:jc w:val="both"/>
        <w:rPr>
          <w:rFonts w:cstheme="minorHAnsi"/>
          <w:noProof w:val="0"/>
          <w:color w:val="00B050"/>
          <w:sz w:val="24"/>
          <w:szCs w:val="24"/>
        </w:rPr>
      </w:pPr>
      <w:r>
        <w:rPr>
          <w:rFonts w:cstheme="minorHAnsi"/>
          <w:noProof w:val="0"/>
          <w:color w:val="00B050"/>
          <w:sz w:val="24"/>
          <w:szCs w:val="24"/>
        </w:rPr>
        <w:t xml:space="preserve">Iunie, </w:t>
      </w:r>
      <w:r w:rsidR="00401DF7">
        <w:rPr>
          <w:rFonts w:cstheme="minorHAnsi"/>
          <w:noProof w:val="0"/>
          <w:color w:val="00B050"/>
          <w:sz w:val="24"/>
          <w:szCs w:val="24"/>
        </w:rPr>
        <w:t>Brașov</w:t>
      </w:r>
      <w:r>
        <w:rPr>
          <w:rFonts w:cstheme="minorHAnsi"/>
          <w:noProof w:val="0"/>
          <w:color w:val="00B050"/>
          <w:sz w:val="24"/>
          <w:szCs w:val="24"/>
        </w:rPr>
        <w:t>, Sulina</w:t>
      </w:r>
    </w:p>
    <w:p w14:paraId="5E432B44" w14:textId="77431A25" w:rsidR="00401DF7" w:rsidRDefault="00401DF7" w:rsidP="006F6AA1">
      <w:pPr>
        <w:pStyle w:val="ListParagraph"/>
        <w:numPr>
          <w:ilvl w:val="0"/>
          <w:numId w:val="24"/>
        </w:numPr>
        <w:jc w:val="both"/>
        <w:rPr>
          <w:rFonts w:cstheme="minorHAnsi"/>
          <w:noProof w:val="0"/>
          <w:color w:val="00B050"/>
          <w:sz w:val="24"/>
          <w:szCs w:val="24"/>
        </w:rPr>
      </w:pPr>
      <w:r>
        <w:rPr>
          <w:rFonts w:cstheme="minorHAnsi"/>
          <w:noProof w:val="0"/>
          <w:color w:val="00B050"/>
          <w:sz w:val="24"/>
          <w:szCs w:val="24"/>
        </w:rPr>
        <w:t>Decembrie, Iași, Veneția (Italia)</w:t>
      </w:r>
    </w:p>
    <w:p w14:paraId="4F8FAAE8" w14:textId="29EF48BF" w:rsidR="00401DF7" w:rsidRPr="006F6AA1" w:rsidRDefault="00401DF7" w:rsidP="006F6AA1">
      <w:pPr>
        <w:pStyle w:val="ListParagraph"/>
        <w:numPr>
          <w:ilvl w:val="0"/>
          <w:numId w:val="24"/>
        </w:numPr>
        <w:jc w:val="both"/>
        <w:rPr>
          <w:rFonts w:cstheme="minorHAnsi"/>
          <w:noProof w:val="0"/>
          <w:color w:val="00B050"/>
          <w:sz w:val="24"/>
          <w:szCs w:val="24"/>
        </w:rPr>
      </w:pPr>
      <w:r>
        <w:rPr>
          <w:rFonts w:cstheme="minorHAnsi"/>
          <w:noProof w:val="0"/>
          <w:color w:val="00B050"/>
          <w:sz w:val="24"/>
          <w:szCs w:val="24"/>
        </w:rPr>
        <w:t xml:space="preserve">Decembrie, Mila 23, Brăila, 3 persoane, călătorie dus-întors cu plecare luni dimineața și retur până cel târziu miercuri seara. </w:t>
      </w:r>
    </w:p>
    <w:p w14:paraId="65902892" w14:textId="0AF6F314" w:rsidR="00CA0902" w:rsidRDefault="000714E5" w:rsidP="00AB67FD">
      <w:pPr>
        <w:jc w:val="both"/>
        <w:rPr>
          <w:rFonts w:cstheme="minorHAnsi"/>
          <w:noProof w:val="0"/>
          <w:color w:val="00B050"/>
          <w:sz w:val="24"/>
          <w:szCs w:val="24"/>
        </w:rPr>
      </w:pPr>
      <w:r>
        <w:rPr>
          <w:rFonts w:cstheme="minorHAnsi"/>
          <w:noProof w:val="0"/>
          <w:color w:val="00B050"/>
          <w:sz w:val="24"/>
          <w:szCs w:val="24"/>
        </w:rPr>
        <w:t xml:space="preserve">După ce </w:t>
      </w:r>
      <w:r w:rsidR="000F78D1">
        <w:rPr>
          <w:rFonts w:cstheme="minorHAnsi"/>
          <w:noProof w:val="0"/>
          <w:color w:val="00B050"/>
          <w:sz w:val="24"/>
          <w:szCs w:val="24"/>
        </w:rPr>
        <w:t xml:space="preserve">stabilesc minimum două rute, </w:t>
      </w:r>
      <w:r w:rsidR="00401DF7">
        <w:rPr>
          <w:rFonts w:cstheme="minorHAnsi"/>
          <w:noProof w:val="0"/>
          <w:color w:val="00B050"/>
          <w:sz w:val="24"/>
          <w:szCs w:val="24"/>
        </w:rPr>
        <w:t xml:space="preserve">elevii </w:t>
      </w:r>
      <w:r w:rsidR="00CA0902">
        <w:rPr>
          <w:rFonts w:cstheme="minorHAnsi"/>
          <w:noProof w:val="0"/>
          <w:color w:val="00B050"/>
          <w:sz w:val="24"/>
          <w:szCs w:val="24"/>
        </w:rPr>
        <w:t xml:space="preserve">le vor scrie sub formă de instrucțiuni de călătorie (pentru o terță persoană), eventual le vor prezenta pe o foaie de </w:t>
      </w:r>
      <w:proofErr w:type="spellStart"/>
      <w:r w:rsidR="00CA0902">
        <w:rPr>
          <w:rFonts w:cstheme="minorHAnsi"/>
          <w:noProof w:val="0"/>
          <w:color w:val="00B050"/>
          <w:sz w:val="24"/>
          <w:szCs w:val="24"/>
        </w:rPr>
        <w:t>flipchart</w:t>
      </w:r>
      <w:proofErr w:type="spellEnd"/>
      <w:r w:rsidR="00CA0902">
        <w:rPr>
          <w:rFonts w:cstheme="minorHAnsi"/>
          <w:noProof w:val="0"/>
          <w:color w:val="00B050"/>
          <w:sz w:val="24"/>
          <w:szCs w:val="24"/>
        </w:rPr>
        <w:t xml:space="preserve"> în fața clasei, </w:t>
      </w:r>
      <w:r w:rsidR="00CA0902">
        <w:rPr>
          <w:rFonts w:cstheme="minorHAnsi"/>
          <w:noProof w:val="0"/>
          <w:color w:val="00B050"/>
          <w:sz w:val="24"/>
          <w:szCs w:val="24"/>
        </w:rPr>
        <w:lastRenderedPageBreak/>
        <w:t>argumentând care dintre rute e preferabilă și de ce (cu argumente de natură ecologică, dar și argumente de confort, preferințe personale etc.).</w:t>
      </w:r>
    </w:p>
    <w:p w14:paraId="01E228F1" w14:textId="43E8369F" w:rsidR="006F6AA1" w:rsidRDefault="00CA0902" w:rsidP="00AB67FD">
      <w:pPr>
        <w:jc w:val="both"/>
        <w:rPr>
          <w:rFonts w:cstheme="minorHAnsi"/>
          <w:noProof w:val="0"/>
          <w:color w:val="00B050"/>
          <w:sz w:val="24"/>
          <w:szCs w:val="24"/>
        </w:rPr>
      </w:pPr>
      <w:r>
        <w:rPr>
          <w:rFonts w:cstheme="minorHAnsi"/>
          <w:noProof w:val="0"/>
          <w:color w:val="00B050"/>
          <w:sz w:val="24"/>
          <w:szCs w:val="24"/>
        </w:rPr>
        <w:t xml:space="preserve">Apoi, pentru fiecare dintre rute </w:t>
      </w:r>
      <w:r w:rsidR="000F78D1">
        <w:rPr>
          <w:rFonts w:cstheme="minorHAnsi"/>
          <w:noProof w:val="0"/>
          <w:color w:val="00B050"/>
          <w:sz w:val="24"/>
          <w:szCs w:val="24"/>
        </w:rPr>
        <w:t xml:space="preserve">vor </w:t>
      </w:r>
      <w:r>
        <w:rPr>
          <w:rFonts w:cstheme="minorHAnsi"/>
          <w:noProof w:val="0"/>
          <w:color w:val="00B050"/>
          <w:sz w:val="24"/>
          <w:szCs w:val="24"/>
        </w:rPr>
        <w:t>estima aproximativ</w:t>
      </w:r>
      <w:r w:rsidR="000F78D1">
        <w:rPr>
          <w:rFonts w:cstheme="minorHAnsi"/>
          <w:noProof w:val="0"/>
          <w:color w:val="00B050"/>
          <w:sz w:val="24"/>
          <w:szCs w:val="24"/>
        </w:rPr>
        <w:t xml:space="preserve"> emisiile. </w:t>
      </w:r>
    </w:p>
    <w:p w14:paraId="55094B4C" w14:textId="77777777" w:rsidR="00A019A3" w:rsidRDefault="006F6AA1" w:rsidP="00AB67FD">
      <w:pPr>
        <w:jc w:val="both"/>
        <w:rPr>
          <w:rFonts w:cstheme="minorHAnsi"/>
          <w:noProof w:val="0"/>
          <w:color w:val="00B050"/>
          <w:sz w:val="24"/>
          <w:szCs w:val="24"/>
        </w:rPr>
      </w:pPr>
      <w:r>
        <w:rPr>
          <w:rFonts w:cstheme="minorHAnsi"/>
          <w:noProof w:val="0"/>
          <w:color w:val="00B050"/>
          <w:sz w:val="24"/>
          <w:szCs w:val="24"/>
        </w:rPr>
        <w:t>După calcularea emisiilor, opțional se po</w:t>
      </w:r>
      <w:r w:rsidR="00786B19">
        <w:rPr>
          <w:rFonts w:cstheme="minorHAnsi"/>
          <w:noProof w:val="0"/>
          <w:color w:val="00B050"/>
          <w:sz w:val="24"/>
          <w:szCs w:val="24"/>
        </w:rPr>
        <w:t>a</w:t>
      </w:r>
      <w:r>
        <w:rPr>
          <w:rFonts w:cstheme="minorHAnsi"/>
          <w:noProof w:val="0"/>
          <w:color w:val="00B050"/>
          <w:sz w:val="24"/>
          <w:szCs w:val="24"/>
        </w:rPr>
        <w:t>t</w:t>
      </w:r>
      <w:r w:rsidR="00786B19">
        <w:rPr>
          <w:rFonts w:cstheme="minorHAnsi"/>
          <w:noProof w:val="0"/>
          <w:color w:val="00B050"/>
          <w:sz w:val="24"/>
          <w:szCs w:val="24"/>
        </w:rPr>
        <w:t>e</w:t>
      </w:r>
      <w:r>
        <w:rPr>
          <w:rFonts w:cstheme="minorHAnsi"/>
          <w:noProof w:val="0"/>
          <w:color w:val="00B050"/>
          <w:sz w:val="24"/>
          <w:szCs w:val="24"/>
        </w:rPr>
        <w:t xml:space="preserve"> solicita </w:t>
      </w:r>
      <w:r w:rsidR="00786B19">
        <w:rPr>
          <w:rFonts w:cstheme="minorHAnsi"/>
          <w:noProof w:val="0"/>
          <w:color w:val="00B050"/>
          <w:sz w:val="24"/>
          <w:szCs w:val="24"/>
        </w:rPr>
        <w:t xml:space="preserve">elevilor să listeze alte efecte negative asupra mediului </w:t>
      </w:r>
      <w:r w:rsidR="00AB7861">
        <w:rPr>
          <w:rFonts w:cstheme="minorHAnsi"/>
          <w:noProof w:val="0"/>
          <w:color w:val="00B050"/>
          <w:sz w:val="24"/>
          <w:szCs w:val="24"/>
        </w:rPr>
        <w:t xml:space="preserve">/ naturii </w:t>
      </w:r>
      <w:r w:rsidR="00786B19">
        <w:rPr>
          <w:rFonts w:cstheme="minorHAnsi"/>
          <w:noProof w:val="0"/>
          <w:color w:val="00B050"/>
          <w:sz w:val="24"/>
          <w:szCs w:val="24"/>
        </w:rPr>
        <w:t xml:space="preserve">cauzate de </w:t>
      </w:r>
      <w:r w:rsidR="00AB7861">
        <w:rPr>
          <w:rFonts w:cstheme="minorHAnsi"/>
          <w:noProof w:val="0"/>
          <w:color w:val="00B050"/>
          <w:sz w:val="24"/>
          <w:szCs w:val="24"/>
        </w:rPr>
        <w:t xml:space="preserve">modalitățile de transport alese. De ex: </w:t>
      </w:r>
    </w:p>
    <w:p w14:paraId="49F5339C" w14:textId="77777777" w:rsidR="00A019A3" w:rsidRDefault="00AB7861" w:rsidP="00A019A3">
      <w:pPr>
        <w:pStyle w:val="ListParagraph"/>
        <w:numPr>
          <w:ilvl w:val="0"/>
          <w:numId w:val="25"/>
        </w:numPr>
        <w:jc w:val="both"/>
        <w:rPr>
          <w:rFonts w:cstheme="minorHAnsi"/>
          <w:noProof w:val="0"/>
          <w:color w:val="00B050"/>
          <w:sz w:val="24"/>
          <w:szCs w:val="24"/>
        </w:rPr>
      </w:pPr>
      <w:r w:rsidRPr="00A019A3">
        <w:rPr>
          <w:rFonts w:cstheme="minorHAnsi"/>
          <w:noProof w:val="0"/>
          <w:color w:val="00B050"/>
          <w:sz w:val="24"/>
          <w:szCs w:val="24"/>
        </w:rPr>
        <w:t xml:space="preserve">în Deltă, bărcile rapide fac valuri care strică cuiburile păsărilor de pe malurile apelor; </w:t>
      </w:r>
    </w:p>
    <w:p w14:paraId="7B7C427E" w14:textId="77777777" w:rsidR="00A019A3" w:rsidRDefault="00AB7861" w:rsidP="00A019A3">
      <w:pPr>
        <w:pStyle w:val="ListParagraph"/>
        <w:numPr>
          <w:ilvl w:val="0"/>
          <w:numId w:val="25"/>
        </w:numPr>
        <w:jc w:val="both"/>
        <w:rPr>
          <w:rFonts w:cstheme="minorHAnsi"/>
          <w:noProof w:val="0"/>
          <w:color w:val="00B050"/>
          <w:sz w:val="24"/>
          <w:szCs w:val="24"/>
        </w:rPr>
      </w:pPr>
      <w:r w:rsidRPr="00A019A3">
        <w:rPr>
          <w:rFonts w:cstheme="minorHAnsi"/>
          <w:noProof w:val="0"/>
          <w:color w:val="00B050"/>
          <w:sz w:val="24"/>
          <w:szCs w:val="24"/>
        </w:rPr>
        <w:t>în preajma aeroporturilor păsările sunt în pericol de coliziune cu avioanele; păsările nu își mai pot face cuiburi în preajma aeroporturilor</w:t>
      </w:r>
      <w:r w:rsidR="00A5622C" w:rsidRPr="00A019A3">
        <w:rPr>
          <w:rFonts w:cstheme="minorHAnsi"/>
          <w:noProof w:val="0"/>
          <w:color w:val="00B050"/>
          <w:sz w:val="24"/>
          <w:szCs w:val="24"/>
        </w:rPr>
        <w:t xml:space="preserve">; </w:t>
      </w:r>
    </w:p>
    <w:p w14:paraId="213D2E92" w14:textId="77777777" w:rsidR="00A019A3" w:rsidRDefault="00A019A3" w:rsidP="00A019A3">
      <w:pPr>
        <w:pStyle w:val="ListParagraph"/>
        <w:numPr>
          <w:ilvl w:val="0"/>
          <w:numId w:val="25"/>
        </w:numPr>
        <w:jc w:val="both"/>
        <w:rPr>
          <w:rFonts w:cstheme="minorHAnsi"/>
          <w:noProof w:val="0"/>
          <w:color w:val="00B050"/>
          <w:sz w:val="24"/>
          <w:szCs w:val="24"/>
        </w:rPr>
      </w:pPr>
      <w:r w:rsidRPr="00A019A3">
        <w:rPr>
          <w:rFonts w:cstheme="minorHAnsi"/>
          <w:noProof w:val="0"/>
          <w:color w:val="00B050"/>
          <w:sz w:val="24"/>
          <w:szCs w:val="24"/>
        </w:rPr>
        <w:t xml:space="preserve">poluarea fonică generată de trenuri, avioane, autostrăzi, autobuze, motociclete, motoare ale bărcilor cu motor etc.; </w:t>
      </w:r>
    </w:p>
    <w:p w14:paraId="31F7757A" w14:textId="77777777" w:rsidR="00A019A3" w:rsidRDefault="00A019A3" w:rsidP="00A019A3">
      <w:pPr>
        <w:pStyle w:val="ListParagraph"/>
        <w:numPr>
          <w:ilvl w:val="0"/>
          <w:numId w:val="25"/>
        </w:numPr>
        <w:jc w:val="both"/>
        <w:rPr>
          <w:rFonts w:cstheme="minorHAnsi"/>
          <w:noProof w:val="0"/>
          <w:color w:val="00B050"/>
          <w:sz w:val="24"/>
          <w:szCs w:val="24"/>
        </w:rPr>
      </w:pPr>
      <w:r w:rsidRPr="00A019A3">
        <w:rPr>
          <w:rFonts w:cstheme="minorHAnsi"/>
          <w:noProof w:val="0"/>
          <w:color w:val="00B050"/>
          <w:sz w:val="24"/>
          <w:szCs w:val="24"/>
        </w:rPr>
        <w:t xml:space="preserve">aerul greu de respirat în orașele mari în locurile în care traficul este foarte aglomerat; </w:t>
      </w:r>
    </w:p>
    <w:p w14:paraId="48123BFF" w14:textId="77777777" w:rsidR="00A019A3" w:rsidRDefault="00A5622C" w:rsidP="00A019A3">
      <w:pPr>
        <w:pStyle w:val="ListParagraph"/>
        <w:numPr>
          <w:ilvl w:val="0"/>
          <w:numId w:val="25"/>
        </w:numPr>
        <w:jc w:val="both"/>
        <w:rPr>
          <w:rFonts w:cstheme="minorHAnsi"/>
          <w:noProof w:val="0"/>
          <w:color w:val="00B050"/>
          <w:sz w:val="24"/>
          <w:szCs w:val="24"/>
        </w:rPr>
      </w:pPr>
      <w:r w:rsidRPr="00A019A3">
        <w:rPr>
          <w:rFonts w:cstheme="minorHAnsi"/>
          <w:noProof w:val="0"/>
          <w:color w:val="00B050"/>
          <w:sz w:val="24"/>
          <w:szCs w:val="24"/>
        </w:rPr>
        <w:t xml:space="preserve">autostrăzile sau căile ferate care trec prin păduri nu mai permit animalelor să treacă de cealaltă parte pentru a se hrăni sau pentru a se adăposti; </w:t>
      </w:r>
    </w:p>
    <w:p w14:paraId="6A70E995" w14:textId="7D628842" w:rsidR="006F6AA1" w:rsidRPr="00A019A3" w:rsidRDefault="000A24BA" w:rsidP="00A019A3">
      <w:pPr>
        <w:pStyle w:val="ListParagraph"/>
        <w:numPr>
          <w:ilvl w:val="0"/>
          <w:numId w:val="25"/>
        </w:numPr>
        <w:jc w:val="both"/>
        <w:rPr>
          <w:rFonts w:cstheme="minorHAnsi"/>
          <w:noProof w:val="0"/>
          <w:color w:val="00B050"/>
          <w:sz w:val="24"/>
          <w:szCs w:val="24"/>
        </w:rPr>
      </w:pPr>
      <w:r w:rsidRPr="00A019A3">
        <w:rPr>
          <w:rFonts w:cstheme="minorHAnsi"/>
          <w:noProof w:val="0"/>
          <w:color w:val="00B050"/>
          <w:sz w:val="24"/>
          <w:szCs w:val="24"/>
        </w:rPr>
        <w:t>solul acoperit de căile ferate este foarte poluat de</w:t>
      </w:r>
      <w:r w:rsidR="00401DF7" w:rsidRPr="00A019A3">
        <w:rPr>
          <w:rFonts w:cstheme="minorHAnsi"/>
          <w:noProof w:val="0"/>
          <w:color w:val="00B050"/>
          <w:sz w:val="24"/>
          <w:szCs w:val="24"/>
        </w:rPr>
        <w:t xml:space="preserve"> deșeurile generate de transportul feroviar</w:t>
      </w:r>
    </w:p>
    <w:p w14:paraId="16AC2017" w14:textId="6BDAA72B" w:rsidR="00C47CD0" w:rsidRPr="00401DF7" w:rsidRDefault="002C4917" w:rsidP="00AB67FD">
      <w:pPr>
        <w:jc w:val="both"/>
        <w:rPr>
          <w:rFonts w:cstheme="minorHAnsi"/>
          <w:noProof w:val="0"/>
          <w:color w:val="00B050"/>
          <w:sz w:val="24"/>
          <w:szCs w:val="24"/>
        </w:rPr>
      </w:pPr>
      <w:r w:rsidRPr="00401DF7">
        <w:rPr>
          <w:rFonts w:cstheme="minorHAnsi"/>
          <w:noProof w:val="0"/>
          <w:color w:val="00B050"/>
          <w:sz w:val="24"/>
          <w:szCs w:val="24"/>
        </w:rPr>
        <w:t xml:space="preserve">Elevii sunt încurajați întâi să discute </w:t>
      </w:r>
      <w:r w:rsidR="00A5622C" w:rsidRPr="00401DF7">
        <w:rPr>
          <w:rFonts w:cstheme="minorHAnsi"/>
          <w:noProof w:val="0"/>
          <w:color w:val="00B050"/>
          <w:sz w:val="24"/>
          <w:szCs w:val="24"/>
        </w:rPr>
        <w:t xml:space="preserve">acest </w:t>
      </w:r>
      <w:r w:rsidRPr="00401DF7">
        <w:rPr>
          <w:rFonts w:cstheme="minorHAnsi"/>
          <w:noProof w:val="0"/>
          <w:color w:val="00B050"/>
          <w:sz w:val="24"/>
          <w:szCs w:val="24"/>
        </w:rPr>
        <w:t>subiect</w:t>
      </w:r>
      <w:r w:rsidR="00A5622C" w:rsidRPr="00401DF7">
        <w:rPr>
          <w:rFonts w:cstheme="minorHAnsi"/>
          <w:noProof w:val="0"/>
          <w:color w:val="00B050"/>
          <w:sz w:val="24"/>
          <w:szCs w:val="24"/>
        </w:rPr>
        <w:t xml:space="preserve"> și </w:t>
      </w:r>
      <w:r w:rsidR="00A019A3">
        <w:rPr>
          <w:rFonts w:cstheme="minorHAnsi"/>
          <w:noProof w:val="0"/>
          <w:color w:val="00B050"/>
          <w:sz w:val="24"/>
          <w:szCs w:val="24"/>
        </w:rPr>
        <w:t xml:space="preserve">apoi </w:t>
      </w:r>
      <w:r w:rsidR="00A5622C" w:rsidRPr="00401DF7">
        <w:rPr>
          <w:rFonts w:cstheme="minorHAnsi"/>
          <w:noProof w:val="0"/>
          <w:color w:val="00B050"/>
          <w:sz w:val="24"/>
          <w:szCs w:val="24"/>
        </w:rPr>
        <w:t>să își imagineze soluții</w:t>
      </w:r>
      <w:r w:rsidR="00401DF7" w:rsidRPr="00401DF7">
        <w:rPr>
          <w:rFonts w:cstheme="minorHAnsi"/>
          <w:noProof w:val="0"/>
          <w:color w:val="00B050"/>
          <w:sz w:val="24"/>
          <w:szCs w:val="24"/>
        </w:rPr>
        <w:t xml:space="preserve"> de ameliorare</w:t>
      </w:r>
      <w:r w:rsidRPr="00401DF7">
        <w:rPr>
          <w:rFonts w:cstheme="minorHAnsi"/>
          <w:noProof w:val="0"/>
          <w:color w:val="00B050"/>
          <w:sz w:val="24"/>
          <w:szCs w:val="24"/>
        </w:rPr>
        <w:t xml:space="preserve">. </w:t>
      </w:r>
    </w:p>
    <w:p w14:paraId="10A9EEF8" w14:textId="77777777" w:rsidR="00AD10C7" w:rsidRPr="00AB67FD" w:rsidRDefault="00AD10C7" w:rsidP="00C47CD0">
      <w:pPr>
        <w:rPr>
          <w:noProof w:val="0"/>
        </w:rPr>
      </w:pPr>
    </w:p>
    <w:p w14:paraId="130F5D22" w14:textId="77777777" w:rsidR="00F92BED" w:rsidRPr="00A019A3" w:rsidRDefault="00F92BED" w:rsidP="00F92BED">
      <w:pPr>
        <w:pStyle w:val="Heading1"/>
        <w:rPr>
          <w:b/>
          <w:bCs/>
          <w:noProof w:val="0"/>
        </w:rPr>
      </w:pPr>
      <w:bookmarkStart w:id="10" w:name="_Toc198546642"/>
      <w:bookmarkStart w:id="11" w:name="_Toc198546807"/>
      <w:r w:rsidRPr="00A019A3">
        <w:rPr>
          <w:b/>
          <w:bCs/>
          <w:noProof w:val="0"/>
        </w:rPr>
        <w:t>Resurse</w:t>
      </w:r>
      <w:bookmarkEnd w:id="10"/>
      <w:bookmarkEnd w:id="11"/>
      <w:r w:rsidRPr="00A019A3">
        <w:rPr>
          <w:b/>
          <w:bCs/>
          <w:noProof w:val="0"/>
        </w:rPr>
        <w:t xml:space="preserve"> </w:t>
      </w:r>
    </w:p>
    <w:p w14:paraId="62195872" w14:textId="40BFB7AB" w:rsidR="0096540B" w:rsidRDefault="0096540B" w:rsidP="00976C76">
      <w:pPr>
        <w:jc w:val="both"/>
        <w:rPr>
          <w:rFonts w:cstheme="minorHAnsi"/>
          <w:noProof w:val="0"/>
          <w:color w:val="00B050"/>
          <w:sz w:val="24"/>
          <w:szCs w:val="24"/>
        </w:rPr>
      </w:pPr>
      <w:r w:rsidRPr="00FF2A69">
        <w:rPr>
          <w:rFonts w:cstheme="minorHAnsi"/>
          <w:noProof w:val="0"/>
          <w:color w:val="00B050"/>
          <w:sz w:val="24"/>
          <w:szCs w:val="24"/>
        </w:rPr>
        <w:t>Informații pentru profesori</w:t>
      </w:r>
      <w:r w:rsidR="00073B15" w:rsidRPr="00FF2A69">
        <w:rPr>
          <w:rFonts w:cstheme="minorHAnsi"/>
          <w:noProof w:val="0"/>
          <w:color w:val="00B050"/>
          <w:sz w:val="24"/>
          <w:szCs w:val="24"/>
        </w:rPr>
        <w:t xml:space="preserve"> și potențiale idei </w:t>
      </w:r>
      <w:proofErr w:type="spellStart"/>
      <w:r w:rsidR="00073B15" w:rsidRPr="00FF2A69">
        <w:rPr>
          <w:rFonts w:cstheme="minorHAnsi"/>
          <w:noProof w:val="0"/>
          <w:color w:val="00B050"/>
          <w:sz w:val="24"/>
          <w:szCs w:val="24"/>
        </w:rPr>
        <w:t>pt</w:t>
      </w:r>
      <w:proofErr w:type="spellEnd"/>
      <w:r w:rsidR="00073B15" w:rsidRPr="00FF2A69">
        <w:rPr>
          <w:rFonts w:cstheme="minorHAnsi"/>
          <w:noProof w:val="0"/>
          <w:color w:val="00B050"/>
          <w:sz w:val="24"/>
          <w:szCs w:val="24"/>
        </w:rPr>
        <w:t xml:space="preserve"> activități suplimentare</w:t>
      </w:r>
      <w:r w:rsidRPr="00FF2A69">
        <w:rPr>
          <w:rFonts w:cstheme="minorHAnsi"/>
          <w:noProof w:val="0"/>
          <w:color w:val="00B050"/>
          <w:sz w:val="24"/>
          <w:szCs w:val="24"/>
        </w:rPr>
        <w:t>:</w:t>
      </w:r>
    </w:p>
    <w:p w14:paraId="6BAEC3E2" w14:textId="77777777" w:rsidR="00A019A3" w:rsidRPr="00FF2A69" w:rsidRDefault="00A019A3" w:rsidP="00976C76">
      <w:pPr>
        <w:jc w:val="both"/>
        <w:rPr>
          <w:rFonts w:cstheme="minorHAnsi"/>
          <w:noProof w:val="0"/>
          <w:color w:val="00B050"/>
          <w:sz w:val="24"/>
          <w:szCs w:val="24"/>
        </w:rPr>
      </w:pPr>
    </w:p>
    <w:p w14:paraId="42FAE607" w14:textId="627C9723" w:rsidR="00EF517F" w:rsidRPr="00401DF7" w:rsidRDefault="00EF517F" w:rsidP="00A019A3">
      <w:pPr>
        <w:pStyle w:val="Heading2"/>
        <w:rPr>
          <w:rFonts w:eastAsia="Times New Roman"/>
          <w:lang w:eastAsia="en-GB"/>
        </w:rPr>
      </w:pPr>
      <w:bookmarkStart w:id="12" w:name="_Toc198546643"/>
      <w:bookmarkStart w:id="13" w:name="_Toc198546808"/>
      <w:r w:rsidRPr="00401DF7">
        <w:rPr>
          <w:rFonts w:eastAsia="Times New Roman"/>
          <w:lang w:eastAsia="en-GB"/>
        </w:rPr>
        <w:t>MOBILITATE și TRANSPORT</w:t>
      </w:r>
      <w:bookmarkEnd w:id="12"/>
      <w:bookmarkEnd w:id="13"/>
      <w:r w:rsidRPr="00401DF7">
        <w:rPr>
          <w:rFonts w:eastAsia="Times New Roman"/>
          <w:lang w:eastAsia="en-GB"/>
        </w:rPr>
        <w:t xml:space="preserve"> </w:t>
      </w:r>
    </w:p>
    <w:p w14:paraId="2CAD7990" w14:textId="2B1E006D" w:rsidR="00EF517F" w:rsidRDefault="00EF517F" w:rsidP="00EF517F">
      <w:pPr>
        <w:spacing w:before="100" w:beforeAutospacing="1" w:after="100" w:afterAutospacing="1" w:line="240" w:lineRule="auto"/>
        <w:rPr>
          <w:rFonts w:cstheme="minorHAnsi"/>
          <w:noProof w:val="0"/>
          <w:color w:val="00B050"/>
          <w:sz w:val="24"/>
          <w:szCs w:val="24"/>
        </w:rPr>
      </w:pPr>
      <w:r w:rsidRPr="00EF517F">
        <w:rPr>
          <w:rFonts w:cstheme="minorHAnsi"/>
          <w:noProof w:val="0"/>
          <w:color w:val="00B050"/>
          <w:sz w:val="24"/>
          <w:szCs w:val="24"/>
        </w:rPr>
        <w:t xml:space="preserve">Scopul pe care îl urmăresc oamenii este </w:t>
      </w:r>
      <w:r w:rsidRPr="00EF517F">
        <w:rPr>
          <w:rFonts w:cstheme="minorHAnsi"/>
          <w:b/>
          <w:bCs/>
          <w:i/>
          <w:iCs/>
          <w:noProof w:val="0"/>
          <w:color w:val="00B050"/>
          <w:sz w:val="24"/>
          <w:szCs w:val="24"/>
        </w:rPr>
        <w:t>mobilitatea</w:t>
      </w:r>
      <w:r w:rsidRPr="00EF517F">
        <w:rPr>
          <w:rFonts w:cstheme="minorHAnsi"/>
          <w:noProof w:val="0"/>
          <w:color w:val="00B050"/>
          <w:sz w:val="24"/>
          <w:szCs w:val="24"/>
        </w:rPr>
        <w:t xml:space="preserve"> (adică să ajungă dintr-un loc în altul la timp, în siguranță, în confort, </w:t>
      </w:r>
      <w:r>
        <w:rPr>
          <w:rFonts w:cstheme="minorHAnsi"/>
          <w:noProof w:val="0"/>
          <w:color w:val="00B050"/>
          <w:sz w:val="24"/>
          <w:szCs w:val="24"/>
        </w:rPr>
        <w:t xml:space="preserve">ieftin, </w:t>
      </w:r>
      <w:r w:rsidRPr="00EF517F">
        <w:rPr>
          <w:rFonts w:cstheme="minorHAnsi"/>
          <w:noProof w:val="0"/>
          <w:color w:val="00B050"/>
          <w:sz w:val="24"/>
          <w:szCs w:val="24"/>
        </w:rPr>
        <w:t>cu minimum de efort</w:t>
      </w:r>
      <w:r>
        <w:rPr>
          <w:rFonts w:cstheme="minorHAnsi"/>
          <w:noProof w:val="0"/>
          <w:color w:val="00B050"/>
          <w:sz w:val="24"/>
          <w:szCs w:val="24"/>
        </w:rPr>
        <w:t xml:space="preserve"> de organizare și de logistică</w:t>
      </w:r>
      <w:r w:rsidRPr="00EF517F">
        <w:rPr>
          <w:rFonts w:cstheme="minorHAnsi"/>
          <w:noProof w:val="0"/>
          <w:color w:val="00B050"/>
          <w:sz w:val="24"/>
          <w:szCs w:val="24"/>
        </w:rPr>
        <w:t xml:space="preserve">). Transportul este </w:t>
      </w:r>
      <w:r w:rsidRPr="00EF517F">
        <w:rPr>
          <w:rFonts w:cstheme="minorHAnsi"/>
          <w:b/>
          <w:bCs/>
          <w:i/>
          <w:iCs/>
          <w:noProof w:val="0"/>
          <w:color w:val="00B050"/>
          <w:sz w:val="24"/>
          <w:szCs w:val="24"/>
        </w:rPr>
        <w:t>doar un mijloc</w:t>
      </w:r>
      <w:r w:rsidRPr="00EF517F">
        <w:rPr>
          <w:rFonts w:cstheme="minorHAnsi"/>
          <w:noProof w:val="0"/>
          <w:color w:val="00B050"/>
          <w:sz w:val="24"/>
          <w:szCs w:val="24"/>
        </w:rPr>
        <w:t xml:space="preserve"> pentru a atinge mobilitatea. </w:t>
      </w:r>
    </w:p>
    <w:p w14:paraId="137B8181" w14:textId="77777777" w:rsidR="00583ABB" w:rsidRPr="00EF517F" w:rsidRDefault="00583ABB" w:rsidP="00583ABB">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În esență:</w:t>
      </w:r>
    </w:p>
    <w:p w14:paraId="0423E1E5" w14:textId="77777777" w:rsidR="00583ABB" w:rsidRPr="00EF517F" w:rsidRDefault="00583ABB" w:rsidP="00583ABB">
      <w:pPr>
        <w:numPr>
          <w:ilvl w:val="0"/>
          <w:numId w:val="17"/>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Mobilitatea este scopul</w:t>
      </w:r>
      <w:r w:rsidRPr="00EF517F">
        <w:rPr>
          <w:rFonts w:eastAsia="Times New Roman" w:cstheme="minorHAnsi"/>
          <w:noProof w:val="0"/>
          <w:color w:val="00B050"/>
          <w:kern w:val="0"/>
          <w:sz w:val="24"/>
          <w:szCs w:val="24"/>
          <w:lang w:val="en-RO" w:eastAsia="en-GB"/>
          <w14:ligatures w14:val="none"/>
        </w:rPr>
        <w:t xml:space="preserve"> - nevoia sau dorința de a ajunge dintr-un punct A într-un punct B.</w:t>
      </w:r>
    </w:p>
    <w:p w14:paraId="6F9DD239" w14:textId="77777777" w:rsidR="00583ABB" w:rsidRPr="00EF517F" w:rsidRDefault="00583ABB" w:rsidP="00583ABB">
      <w:pPr>
        <w:numPr>
          <w:ilvl w:val="0"/>
          <w:numId w:val="17"/>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Transportul este instrumentul</w:t>
      </w:r>
      <w:r w:rsidRPr="00EF517F">
        <w:rPr>
          <w:rFonts w:eastAsia="Times New Roman" w:cstheme="minorHAnsi"/>
          <w:noProof w:val="0"/>
          <w:color w:val="00B050"/>
          <w:kern w:val="0"/>
          <w:sz w:val="24"/>
          <w:szCs w:val="24"/>
          <w:lang w:val="en-RO" w:eastAsia="en-GB"/>
          <w14:ligatures w14:val="none"/>
        </w:rPr>
        <w:t xml:space="preserve"> - mijloacele prin care această deplasare este realizată.</w:t>
      </w:r>
    </w:p>
    <w:p w14:paraId="7F1220AC" w14:textId="77777777" w:rsidR="00583ABB" w:rsidRPr="00EF517F" w:rsidRDefault="00583ABB" w:rsidP="00EF517F">
      <w:pPr>
        <w:spacing w:before="100" w:beforeAutospacing="1" w:after="100" w:afterAutospacing="1" w:line="240" w:lineRule="auto"/>
        <w:rPr>
          <w:rFonts w:cstheme="minorHAnsi"/>
          <w:noProof w:val="0"/>
          <w:color w:val="00B050"/>
          <w:sz w:val="24"/>
          <w:szCs w:val="24"/>
        </w:rPr>
      </w:pPr>
    </w:p>
    <w:p w14:paraId="161D5C09" w14:textId="6F60B943" w:rsidR="00EF517F" w:rsidRPr="00EF517F" w:rsidRDefault="00EF517F" w:rsidP="00EF517F">
      <w:pPr>
        <w:numPr>
          <w:ilvl w:val="0"/>
          <w:numId w:val="16"/>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Mobilitatea</w:t>
      </w:r>
      <w:r w:rsidRPr="00EF517F">
        <w:rPr>
          <w:rFonts w:eastAsia="Times New Roman" w:cstheme="minorHAnsi"/>
          <w:noProof w:val="0"/>
          <w:color w:val="00B050"/>
          <w:kern w:val="0"/>
          <w:sz w:val="24"/>
          <w:szCs w:val="24"/>
          <w:lang w:val="en-RO" w:eastAsia="en-GB"/>
          <w14:ligatures w14:val="none"/>
        </w:rPr>
        <w:t xml:space="preserve"> se referă la </w:t>
      </w:r>
      <w:r w:rsidRPr="00EF517F">
        <w:rPr>
          <w:rFonts w:eastAsia="Times New Roman" w:cstheme="minorHAnsi"/>
          <w:b/>
          <w:bCs/>
          <w:noProof w:val="0"/>
          <w:color w:val="00B050"/>
          <w:kern w:val="0"/>
          <w:sz w:val="24"/>
          <w:szCs w:val="24"/>
          <w:lang w:val="en-RO" w:eastAsia="en-GB"/>
          <w14:ligatures w14:val="none"/>
        </w:rPr>
        <w:t>capacitatea oamenilor și a bunurilor de a se deplasa dintr-un loc în altul</w:t>
      </w:r>
      <w:r w:rsidRPr="00EF517F">
        <w:rPr>
          <w:rFonts w:eastAsia="Times New Roman" w:cstheme="minorHAnsi"/>
          <w:noProof w:val="0"/>
          <w:color w:val="00B050"/>
          <w:kern w:val="0"/>
          <w:sz w:val="24"/>
          <w:szCs w:val="24"/>
          <w:lang w:val="en-RO" w:eastAsia="en-GB"/>
          <w14:ligatures w14:val="none"/>
        </w:rPr>
        <w:t xml:space="preserve">. Este un concept mai larg, care include nu doar actul fizic al deplasării, </w:t>
      </w:r>
      <w:r w:rsidRPr="00EF517F">
        <w:rPr>
          <w:rFonts w:eastAsia="Times New Roman" w:cstheme="minorHAnsi"/>
          <w:noProof w:val="0"/>
          <w:color w:val="00B050"/>
          <w:kern w:val="0"/>
          <w:sz w:val="24"/>
          <w:szCs w:val="24"/>
          <w:lang w:val="en-RO" w:eastAsia="en-GB"/>
          <w14:ligatures w14:val="none"/>
        </w:rPr>
        <w:lastRenderedPageBreak/>
        <w:t xml:space="preserve">ci și nevoia și dorința de a se deplasa, accesibilitatea opțiunilor de deplasare și eficiența cu care se realizează aceste deplasări. </w:t>
      </w:r>
    </w:p>
    <w:p w14:paraId="05881AC2" w14:textId="77777777" w:rsidR="00EF517F" w:rsidRPr="00D56D69" w:rsidRDefault="00EF517F" w:rsidP="00EF517F">
      <w:pPr>
        <w:numPr>
          <w:ilvl w:val="0"/>
          <w:numId w:val="16"/>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Transportul</w:t>
      </w:r>
      <w:r w:rsidRPr="00EF517F">
        <w:rPr>
          <w:rFonts w:eastAsia="Times New Roman" w:cstheme="minorHAnsi"/>
          <w:noProof w:val="0"/>
          <w:color w:val="00B050"/>
          <w:kern w:val="0"/>
          <w:sz w:val="24"/>
          <w:szCs w:val="24"/>
          <w:lang w:val="en-RO" w:eastAsia="en-GB"/>
          <w14:ligatures w14:val="none"/>
        </w:rPr>
        <w:t xml:space="preserve"> se referă la </w:t>
      </w:r>
      <w:r w:rsidRPr="00EF517F">
        <w:rPr>
          <w:rFonts w:eastAsia="Times New Roman" w:cstheme="minorHAnsi"/>
          <w:b/>
          <w:bCs/>
          <w:noProof w:val="0"/>
          <w:color w:val="00B050"/>
          <w:kern w:val="0"/>
          <w:sz w:val="24"/>
          <w:szCs w:val="24"/>
          <w:lang w:val="en-RO" w:eastAsia="en-GB"/>
          <w14:ligatures w14:val="none"/>
        </w:rPr>
        <w:t>sistemele, infrastructura și serviciile care facilitează această deplasare</w:t>
      </w:r>
      <w:r w:rsidRPr="00EF517F">
        <w:rPr>
          <w:rFonts w:eastAsia="Times New Roman" w:cstheme="minorHAnsi"/>
          <w:noProof w:val="0"/>
          <w:color w:val="00B050"/>
          <w:kern w:val="0"/>
          <w:sz w:val="24"/>
          <w:szCs w:val="24"/>
          <w:lang w:val="en-RO" w:eastAsia="en-GB"/>
          <w14:ligatures w14:val="none"/>
        </w:rPr>
        <w:t xml:space="preserve">. </w:t>
      </w:r>
    </w:p>
    <w:p w14:paraId="56FF21A7" w14:textId="77777777" w:rsidR="00EF517F" w:rsidRPr="00D56D69" w:rsidRDefault="00EF517F" w:rsidP="00EF517F">
      <w:pPr>
        <w:numPr>
          <w:ilvl w:val="1"/>
          <w:numId w:val="16"/>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vehiculele</w:t>
      </w:r>
      <w:r w:rsidRPr="00EF517F">
        <w:rPr>
          <w:rFonts w:eastAsia="Times New Roman" w:cstheme="minorHAnsi"/>
          <w:noProof w:val="0"/>
          <w:color w:val="00B050"/>
          <w:kern w:val="0"/>
          <w:sz w:val="24"/>
          <w:szCs w:val="24"/>
          <w:lang w:val="en-RO" w:eastAsia="en-GB"/>
          <w14:ligatures w14:val="none"/>
        </w:rPr>
        <w:t xml:space="preserve"> (mașini, autobuze, trenuri, avioane, biciclete), </w:t>
      </w:r>
    </w:p>
    <w:p w14:paraId="621AFB84" w14:textId="77777777" w:rsidR="00EF517F" w:rsidRPr="00D56D69" w:rsidRDefault="00EF517F" w:rsidP="00EF517F">
      <w:pPr>
        <w:numPr>
          <w:ilvl w:val="1"/>
          <w:numId w:val="16"/>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infrastructura</w:t>
      </w:r>
      <w:r w:rsidRPr="00EF517F">
        <w:rPr>
          <w:rFonts w:eastAsia="Times New Roman" w:cstheme="minorHAnsi"/>
          <w:noProof w:val="0"/>
          <w:color w:val="00B050"/>
          <w:kern w:val="0"/>
          <w:sz w:val="24"/>
          <w:szCs w:val="24"/>
          <w:lang w:val="en-RO" w:eastAsia="en-GB"/>
          <w14:ligatures w14:val="none"/>
        </w:rPr>
        <w:t xml:space="preserve"> (drumuri, căi ferate, aeroporturi, porturi) și </w:t>
      </w:r>
    </w:p>
    <w:p w14:paraId="7F608D1F" w14:textId="41B68094" w:rsidR="00EF517F" w:rsidRPr="00EF517F" w:rsidRDefault="00EF517F" w:rsidP="00EF517F">
      <w:pPr>
        <w:numPr>
          <w:ilvl w:val="1"/>
          <w:numId w:val="16"/>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EF517F">
        <w:rPr>
          <w:rFonts w:eastAsia="Times New Roman" w:cstheme="minorHAnsi"/>
          <w:b/>
          <w:bCs/>
          <w:noProof w:val="0"/>
          <w:color w:val="00B050"/>
          <w:kern w:val="0"/>
          <w:sz w:val="24"/>
          <w:szCs w:val="24"/>
          <w:lang w:val="en-RO" w:eastAsia="en-GB"/>
          <w14:ligatures w14:val="none"/>
        </w:rPr>
        <w:t>serviciile</w:t>
      </w:r>
      <w:r w:rsidRPr="00EF517F">
        <w:rPr>
          <w:rFonts w:eastAsia="Times New Roman" w:cstheme="minorHAnsi"/>
          <w:noProof w:val="0"/>
          <w:color w:val="00B050"/>
          <w:kern w:val="0"/>
          <w:sz w:val="24"/>
          <w:szCs w:val="24"/>
          <w:lang w:val="en-RO" w:eastAsia="en-GB"/>
          <w14:ligatures w14:val="none"/>
        </w:rPr>
        <w:t xml:space="preserve"> (</w:t>
      </w:r>
      <w:r w:rsidRPr="00D56D69">
        <w:rPr>
          <w:rFonts w:eastAsia="Times New Roman" w:cstheme="minorHAnsi"/>
          <w:noProof w:val="0"/>
          <w:color w:val="00B050"/>
          <w:kern w:val="0"/>
          <w:sz w:val="24"/>
          <w:szCs w:val="24"/>
          <w:lang w:eastAsia="en-GB"/>
          <w14:ligatures w14:val="none"/>
        </w:rPr>
        <w:t xml:space="preserve">existența </w:t>
      </w:r>
      <w:r w:rsidRPr="00EF517F">
        <w:rPr>
          <w:rFonts w:eastAsia="Times New Roman" w:cstheme="minorHAnsi"/>
          <w:noProof w:val="0"/>
          <w:color w:val="00B050"/>
          <w:kern w:val="0"/>
          <w:sz w:val="24"/>
          <w:szCs w:val="24"/>
          <w:lang w:val="en-RO" w:eastAsia="en-GB"/>
          <w14:ligatures w14:val="none"/>
        </w:rPr>
        <w:t>transport</w:t>
      </w:r>
      <w:r w:rsidRPr="00D56D69">
        <w:rPr>
          <w:rFonts w:eastAsia="Times New Roman" w:cstheme="minorHAnsi"/>
          <w:noProof w:val="0"/>
          <w:color w:val="00B050"/>
          <w:kern w:val="0"/>
          <w:sz w:val="24"/>
          <w:szCs w:val="24"/>
          <w:lang w:eastAsia="en-GB"/>
          <w14:ligatures w14:val="none"/>
        </w:rPr>
        <w:t>ului</w:t>
      </w:r>
      <w:r w:rsidRPr="00EF517F">
        <w:rPr>
          <w:rFonts w:eastAsia="Times New Roman" w:cstheme="minorHAnsi"/>
          <w:noProof w:val="0"/>
          <w:color w:val="00B050"/>
          <w:kern w:val="0"/>
          <w:sz w:val="24"/>
          <w:szCs w:val="24"/>
          <w:lang w:val="en-RO" w:eastAsia="en-GB"/>
          <w14:ligatures w14:val="none"/>
        </w:rPr>
        <w:t xml:space="preserve"> public, servicii de ride-sharing, logistică</w:t>
      </w:r>
      <w:r w:rsidRPr="00D56D69">
        <w:rPr>
          <w:rFonts w:eastAsia="Times New Roman" w:cstheme="minorHAnsi"/>
          <w:noProof w:val="0"/>
          <w:color w:val="00B050"/>
          <w:kern w:val="0"/>
          <w:sz w:val="24"/>
          <w:szCs w:val="24"/>
          <w:lang w:eastAsia="en-GB"/>
          <w14:ligatures w14:val="none"/>
        </w:rPr>
        <w:t xml:space="preserve">, programarea călătoriei, </w:t>
      </w:r>
      <w:r w:rsidR="00583ABB" w:rsidRPr="00D56D69">
        <w:rPr>
          <w:rFonts w:eastAsia="Times New Roman" w:cstheme="minorHAnsi"/>
          <w:noProof w:val="0"/>
          <w:color w:val="00B050"/>
          <w:kern w:val="0"/>
          <w:sz w:val="24"/>
          <w:szCs w:val="24"/>
          <w:lang w:eastAsia="en-GB"/>
          <w14:ligatures w14:val="none"/>
        </w:rPr>
        <w:t xml:space="preserve">opțiuni facile de plată (card, online etc.), </w:t>
      </w:r>
      <w:r w:rsidRPr="00D56D69">
        <w:rPr>
          <w:rFonts w:eastAsia="Times New Roman" w:cstheme="minorHAnsi"/>
          <w:noProof w:val="0"/>
          <w:color w:val="00B050"/>
          <w:kern w:val="0"/>
          <w:sz w:val="24"/>
          <w:szCs w:val="24"/>
          <w:lang w:eastAsia="en-GB"/>
          <w14:ligatures w14:val="none"/>
        </w:rPr>
        <w:t>accesul la informații despre diferitele rute / mijloace disponibile, posibilitatea de a alege între diferite opțiuni</w:t>
      </w:r>
      <w:r w:rsidRPr="00EF517F">
        <w:rPr>
          <w:rFonts w:eastAsia="Times New Roman" w:cstheme="minorHAnsi"/>
          <w:noProof w:val="0"/>
          <w:color w:val="00B050"/>
          <w:kern w:val="0"/>
          <w:sz w:val="24"/>
          <w:szCs w:val="24"/>
          <w:lang w:val="en-RO" w:eastAsia="en-GB"/>
          <w14:ligatures w14:val="none"/>
        </w:rPr>
        <w:t>).</w:t>
      </w:r>
    </w:p>
    <w:p w14:paraId="39BFEB48" w14:textId="7DC1FFEE" w:rsidR="001B7EA8" w:rsidRPr="001B7EA8" w:rsidRDefault="00D56D69" w:rsidP="001B7EA8">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D56D69">
        <w:rPr>
          <w:rFonts w:eastAsia="Times New Roman" w:cstheme="minorHAnsi"/>
          <w:b/>
          <w:bCs/>
          <w:noProof w:val="0"/>
          <w:color w:val="00B050"/>
          <w:kern w:val="0"/>
          <w:sz w:val="24"/>
          <w:szCs w:val="24"/>
          <w:lang w:eastAsia="en-GB"/>
          <w14:ligatures w14:val="none"/>
        </w:rPr>
        <w:t>Pentru exemplificare</w:t>
      </w:r>
      <w:r w:rsidR="001B7EA8" w:rsidRPr="001B7EA8">
        <w:rPr>
          <w:rFonts w:eastAsia="Times New Roman" w:cstheme="minorHAnsi"/>
          <w:b/>
          <w:bCs/>
          <w:noProof w:val="0"/>
          <w:color w:val="00B050"/>
          <w:kern w:val="0"/>
          <w:sz w:val="24"/>
          <w:szCs w:val="24"/>
          <w:lang w:val="en-RO" w:eastAsia="en-GB"/>
          <w14:ligatures w14:val="none"/>
        </w:rPr>
        <w:t>:</w:t>
      </w:r>
    </w:p>
    <w:p w14:paraId="12B1FA28" w14:textId="28079983" w:rsidR="001B7EA8" w:rsidRPr="001B7EA8" w:rsidRDefault="001B7EA8" w:rsidP="001B7EA8">
      <w:pPr>
        <w:numPr>
          <w:ilvl w:val="0"/>
          <w:numId w:val="18"/>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B7EA8">
        <w:rPr>
          <w:rFonts w:eastAsia="Times New Roman" w:cstheme="minorHAnsi"/>
          <w:b/>
          <w:bCs/>
          <w:noProof w:val="0"/>
          <w:color w:val="00B050"/>
          <w:kern w:val="0"/>
          <w:sz w:val="24"/>
          <w:szCs w:val="24"/>
          <w:lang w:val="en-RO" w:eastAsia="en-GB"/>
          <w14:ligatures w14:val="none"/>
        </w:rPr>
        <w:t>Mobilitate:</w:t>
      </w:r>
      <w:r w:rsidRPr="001B7EA8">
        <w:rPr>
          <w:rFonts w:eastAsia="Times New Roman" w:cstheme="minorHAnsi"/>
          <w:noProof w:val="0"/>
          <w:color w:val="00B050"/>
          <w:kern w:val="0"/>
          <w:sz w:val="24"/>
          <w:szCs w:val="24"/>
          <w:lang w:val="en-RO" w:eastAsia="en-GB"/>
          <w14:ligatures w14:val="none"/>
        </w:rPr>
        <w:t xml:space="preserve"> O persoană dorește să ajungă de acasă la </w:t>
      </w:r>
      <w:r w:rsidRPr="00D56D69">
        <w:rPr>
          <w:rFonts w:eastAsia="Times New Roman" w:cstheme="minorHAnsi"/>
          <w:noProof w:val="0"/>
          <w:color w:val="00B050"/>
          <w:kern w:val="0"/>
          <w:sz w:val="24"/>
          <w:szCs w:val="24"/>
          <w:lang w:eastAsia="en-GB"/>
          <w14:ligatures w14:val="none"/>
        </w:rPr>
        <w:t>o policlinică sau la Primăria din localitatea învecinată</w:t>
      </w:r>
      <w:r w:rsidRPr="001B7EA8">
        <w:rPr>
          <w:rFonts w:eastAsia="Times New Roman" w:cstheme="minorHAnsi"/>
          <w:noProof w:val="0"/>
          <w:color w:val="00B050"/>
          <w:kern w:val="0"/>
          <w:sz w:val="24"/>
          <w:szCs w:val="24"/>
          <w:lang w:val="en-RO" w:eastAsia="en-GB"/>
          <w14:ligatures w14:val="none"/>
        </w:rPr>
        <w:t>.</w:t>
      </w:r>
    </w:p>
    <w:p w14:paraId="50D69191" w14:textId="46AC582A" w:rsidR="001B7EA8" w:rsidRPr="001B7EA8" w:rsidRDefault="001B7EA8" w:rsidP="001B7EA8">
      <w:pPr>
        <w:numPr>
          <w:ilvl w:val="0"/>
          <w:numId w:val="18"/>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B7EA8">
        <w:rPr>
          <w:rFonts w:eastAsia="Times New Roman" w:cstheme="minorHAnsi"/>
          <w:b/>
          <w:bCs/>
          <w:noProof w:val="0"/>
          <w:color w:val="00B050"/>
          <w:kern w:val="0"/>
          <w:sz w:val="24"/>
          <w:szCs w:val="24"/>
          <w:lang w:val="en-RO" w:eastAsia="en-GB"/>
          <w14:ligatures w14:val="none"/>
        </w:rPr>
        <w:t>Transport:</w:t>
      </w:r>
      <w:r w:rsidRPr="001B7EA8">
        <w:rPr>
          <w:rFonts w:eastAsia="Times New Roman" w:cstheme="minorHAnsi"/>
          <w:noProof w:val="0"/>
          <w:color w:val="00B050"/>
          <w:kern w:val="0"/>
          <w:sz w:val="24"/>
          <w:szCs w:val="24"/>
          <w:lang w:val="en-RO" w:eastAsia="en-GB"/>
          <w14:ligatures w14:val="none"/>
        </w:rPr>
        <w:t xml:space="preserve"> Acea persoană poate folosi </w:t>
      </w:r>
      <w:r w:rsidRPr="00D56D69">
        <w:rPr>
          <w:rFonts w:eastAsia="Times New Roman" w:cstheme="minorHAnsi"/>
          <w:noProof w:val="0"/>
          <w:color w:val="00B050"/>
          <w:kern w:val="0"/>
          <w:sz w:val="24"/>
          <w:szCs w:val="24"/>
          <w:lang w:eastAsia="en-GB"/>
          <w14:ligatures w14:val="none"/>
        </w:rPr>
        <w:t>fie transportul în comun (tren, autobuz, vapor, șalupă rapidă, avion), fie transport individual (</w:t>
      </w:r>
      <w:r w:rsidRPr="001B7EA8">
        <w:rPr>
          <w:rFonts w:eastAsia="Times New Roman" w:cstheme="minorHAnsi"/>
          <w:noProof w:val="0"/>
          <w:color w:val="00B050"/>
          <w:kern w:val="0"/>
          <w:sz w:val="24"/>
          <w:szCs w:val="24"/>
          <w:lang w:val="en-RO" w:eastAsia="en-GB"/>
          <w14:ligatures w14:val="none"/>
        </w:rPr>
        <w:t xml:space="preserve">mașina personală, </w:t>
      </w:r>
      <w:r w:rsidRPr="00D56D69">
        <w:rPr>
          <w:rFonts w:eastAsia="Times New Roman" w:cstheme="minorHAnsi"/>
          <w:noProof w:val="0"/>
          <w:color w:val="00B050"/>
          <w:kern w:val="0"/>
          <w:sz w:val="24"/>
          <w:szCs w:val="24"/>
          <w:lang w:eastAsia="en-GB"/>
          <w14:ligatures w14:val="none"/>
        </w:rPr>
        <w:t xml:space="preserve">motocicleta, </w:t>
      </w:r>
      <w:r w:rsidRPr="001B7EA8">
        <w:rPr>
          <w:rFonts w:eastAsia="Times New Roman" w:cstheme="minorHAnsi"/>
          <w:noProof w:val="0"/>
          <w:color w:val="00B050"/>
          <w:kern w:val="0"/>
          <w:sz w:val="24"/>
          <w:szCs w:val="24"/>
          <w:lang w:val="en-RO" w:eastAsia="en-GB"/>
          <w14:ligatures w14:val="none"/>
        </w:rPr>
        <w:t>bicicleta</w:t>
      </w:r>
      <w:r w:rsidRPr="00D56D69">
        <w:rPr>
          <w:rFonts w:eastAsia="Times New Roman" w:cstheme="minorHAnsi"/>
          <w:noProof w:val="0"/>
          <w:color w:val="00B050"/>
          <w:kern w:val="0"/>
          <w:sz w:val="24"/>
          <w:szCs w:val="24"/>
          <w:lang w:eastAsia="en-GB"/>
          <w14:ligatures w14:val="none"/>
        </w:rPr>
        <w:t>, barcă), fie</w:t>
      </w:r>
      <w:r w:rsidRPr="001B7EA8">
        <w:rPr>
          <w:rFonts w:eastAsia="Times New Roman" w:cstheme="minorHAnsi"/>
          <w:noProof w:val="0"/>
          <w:color w:val="00B050"/>
          <w:kern w:val="0"/>
          <w:sz w:val="24"/>
          <w:szCs w:val="24"/>
          <w:lang w:val="en-RO" w:eastAsia="en-GB"/>
          <w14:ligatures w14:val="none"/>
        </w:rPr>
        <w:t xml:space="preserve"> merge pe jos</w:t>
      </w:r>
      <w:r w:rsidRPr="00D56D69">
        <w:rPr>
          <w:rFonts w:eastAsia="Times New Roman" w:cstheme="minorHAnsi"/>
          <w:noProof w:val="0"/>
          <w:color w:val="00B050"/>
          <w:kern w:val="0"/>
          <w:sz w:val="24"/>
          <w:szCs w:val="24"/>
          <w:lang w:eastAsia="en-GB"/>
          <w14:ligatures w14:val="none"/>
        </w:rPr>
        <w:t>. Toate acestea</w:t>
      </w:r>
      <w:r w:rsidRPr="001B7EA8">
        <w:rPr>
          <w:rFonts w:eastAsia="Times New Roman" w:cstheme="minorHAnsi"/>
          <w:noProof w:val="0"/>
          <w:color w:val="00B050"/>
          <w:kern w:val="0"/>
          <w:sz w:val="24"/>
          <w:szCs w:val="24"/>
          <w:lang w:val="en-RO" w:eastAsia="en-GB"/>
          <w14:ligatures w14:val="none"/>
        </w:rPr>
        <w:t xml:space="preserve"> </w:t>
      </w:r>
      <w:r w:rsidRPr="00D56D69">
        <w:rPr>
          <w:rFonts w:eastAsia="Times New Roman" w:cstheme="minorHAnsi"/>
          <w:noProof w:val="0"/>
          <w:color w:val="00B050"/>
          <w:kern w:val="0"/>
          <w:sz w:val="24"/>
          <w:szCs w:val="24"/>
          <w:lang w:eastAsia="en-GB"/>
          <w14:ligatures w14:val="none"/>
        </w:rPr>
        <w:t>sunt</w:t>
      </w:r>
      <w:r w:rsidRPr="001B7EA8">
        <w:rPr>
          <w:rFonts w:eastAsia="Times New Roman" w:cstheme="minorHAnsi"/>
          <w:noProof w:val="0"/>
          <w:color w:val="00B050"/>
          <w:kern w:val="0"/>
          <w:sz w:val="24"/>
          <w:szCs w:val="24"/>
          <w:lang w:val="en-RO" w:eastAsia="en-GB"/>
          <w14:ligatures w14:val="none"/>
        </w:rPr>
        <w:t xml:space="preserve"> form</w:t>
      </w:r>
      <w:r w:rsidRPr="00D56D69">
        <w:rPr>
          <w:rFonts w:eastAsia="Times New Roman" w:cstheme="minorHAnsi"/>
          <w:noProof w:val="0"/>
          <w:color w:val="00B050"/>
          <w:kern w:val="0"/>
          <w:sz w:val="24"/>
          <w:szCs w:val="24"/>
          <w:lang w:eastAsia="en-GB"/>
          <w14:ligatures w14:val="none"/>
        </w:rPr>
        <w:t>e</w:t>
      </w:r>
      <w:r w:rsidRPr="001B7EA8">
        <w:rPr>
          <w:rFonts w:eastAsia="Times New Roman" w:cstheme="minorHAnsi"/>
          <w:noProof w:val="0"/>
          <w:color w:val="00B050"/>
          <w:kern w:val="0"/>
          <w:sz w:val="24"/>
          <w:szCs w:val="24"/>
          <w:lang w:val="en-RO" w:eastAsia="en-GB"/>
          <w14:ligatures w14:val="none"/>
        </w:rPr>
        <w:t xml:space="preserve"> de transport.</w:t>
      </w:r>
    </w:p>
    <w:p w14:paraId="529B5AFD" w14:textId="77777777" w:rsidR="001B7EA8" w:rsidRPr="001B7EA8" w:rsidRDefault="001B7EA8" w:rsidP="001B7EA8">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B7EA8">
        <w:rPr>
          <w:rFonts w:eastAsia="Times New Roman" w:cstheme="minorHAnsi"/>
          <w:noProof w:val="0"/>
          <w:color w:val="00B050"/>
          <w:kern w:val="0"/>
          <w:sz w:val="24"/>
          <w:szCs w:val="24"/>
          <w:lang w:val="en-RO" w:eastAsia="en-GB"/>
          <w14:ligatures w14:val="none"/>
        </w:rPr>
        <w:t>O societate cu o mobilitate ridicată este una în care oamenii și bunurile se pot deplasa eficient și accesibil. Un sistem de transport bine dezvoltat este crucial pentru a asigura o mobilitate bună.</w:t>
      </w:r>
    </w:p>
    <w:p w14:paraId="2CFE8AA8" w14:textId="4FFB5E6B" w:rsidR="001B7EA8" w:rsidRPr="00D56D69" w:rsidRDefault="001B7EA8" w:rsidP="001B7EA8">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B7EA8">
        <w:rPr>
          <w:rFonts w:eastAsia="Times New Roman" w:cstheme="minorHAnsi"/>
          <w:noProof w:val="0"/>
          <w:color w:val="00B050"/>
          <w:kern w:val="0"/>
          <w:sz w:val="24"/>
          <w:szCs w:val="24"/>
          <w:lang w:val="en-RO" w:eastAsia="en-GB"/>
          <w14:ligatures w14:val="none"/>
        </w:rPr>
        <w:t xml:space="preserve">În </w:t>
      </w:r>
      <w:r w:rsidR="00466152" w:rsidRPr="00D56D69">
        <w:rPr>
          <w:rFonts w:eastAsia="Times New Roman" w:cstheme="minorHAnsi"/>
          <w:noProof w:val="0"/>
          <w:color w:val="00B050"/>
          <w:kern w:val="0"/>
          <w:sz w:val="24"/>
          <w:szCs w:val="24"/>
          <w:lang w:eastAsia="en-GB"/>
          <w14:ligatures w14:val="none"/>
        </w:rPr>
        <w:t>societatea contemporană</w:t>
      </w:r>
      <w:r w:rsidRPr="001B7EA8">
        <w:rPr>
          <w:rFonts w:eastAsia="Times New Roman" w:cstheme="minorHAnsi"/>
          <w:noProof w:val="0"/>
          <w:color w:val="00B050"/>
          <w:kern w:val="0"/>
          <w:sz w:val="24"/>
          <w:szCs w:val="24"/>
          <w:lang w:val="en-RO" w:eastAsia="en-GB"/>
          <w14:ligatures w14:val="none"/>
        </w:rPr>
        <w:t xml:space="preserve">, </w:t>
      </w:r>
      <w:r w:rsidR="00D56D69" w:rsidRPr="00D56D69">
        <w:rPr>
          <w:rFonts w:eastAsia="Times New Roman" w:cstheme="minorHAnsi"/>
          <w:noProof w:val="0"/>
          <w:color w:val="00B050"/>
          <w:kern w:val="0"/>
          <w:sz w:val="24"/>
          <w:szCs w:val="24"/>
          <w:lang w:eastAsia="en-GB"/>
          <w14:ligatures w14:val="none"/>
        </w:rPr>
        <w:t>este important să fie încurajată</w:t>
      </w:r>
      <w:r w:rsidRPr="001B7EA8">
        <w:rPr>
          <w:rFonts w:eastAsia="Times New Roman" w:cstheme="minorHAnsi"/>
          <w:noProof w:val="0"/>
          <w:color w:val="00B050"/>
          <w:kern w:val="0"/>
          <w:sz w:val="24"/>
          <w:szCs w:val="24"/>
          <w:lang w:val="en-RO" w:eastAsia="en-GB"/>
          <w14:ligatures w14:val="none"/>
        </w:rPr>
        <w:t xml:space="preserve"> </w:t>
      </w:r>
      <w:r w:rsidRPr="001B7EA8">
        <w:rPr>
          <w:rFonts w:eastAsia="Times New Roman" w:cstheme="minorHAnsi"/>
          <w:b/>
          <w:bCs/>
          <w:noProof w:val="0"/>
          <w:color w:val="00B050"/>
          <w:kern w:val="0"/>
          <w:sz w:val="24"/>
          <w:szCs w:val="24"/>
          <w:lang w:val="en-RO" w:eastAsia="en-GB"/>
          <w14:ligatures w14:val="none"/>
        </w:rPr>
        <w:t>mobilitatea durabilă</w:t>
      </w:r>
      <w:r w:rsidRPr="001B7EA8">
        <w:rPr>
          <w:rFonts w:eastAsia="Times New Roman" w:cstheme="minorHAnsi"/>
          <w:noProof w:val="0"/>
          <w:color w:val="00B050"/>
          <w:kern w:val="0"/>
          <w:sz w:val="24"/>
          <w:szCs w:val="24"/>
          <w:lang w:val="en-RO" w:eastAsia="en-GB"/>
          <w14:ligatures w14:val="none"/>
        </w:rPr>
        <w:t>, care implică sisteme de transport eficiente, ecologice și accesibile tuturor.</w:t>
      </w:r>
    </w:p>
    <w:p w14:paraId="4298ACE8" w14:textId="7924532F" w:rsidR="00D56D69" w:rsidRPr="001B7EA8" w:rsidRDefault="00D56D69" w:rsidP="001B7EA8">
      <w:pPr>
        <w:spacing w:before="100" w:beforeAutospacing="1" w:after="100" w:afterAutospacing="1" w:line="240" w:lineRule="auto"/>
        <w:rPr>
          <w:rFonts w:eastAsia="Times New Roman" w:cstheme="minorHAnsi"/>
          <w:noProof w:val="0"/>
          <w:color w:val="00B050"/>
          <w:kern w:val="0"/>
          <w:sz w:val="24"/>
          <w:szCs w:val="24"/>
          <w:lang w:eastAsia="en-GB"/>
          <w14:ligatures w14:val="none"/>
        </w:rPr>
      </w:pPr>
      <w:r w:rsidRPr="00D56D69">
        <w:rPr>
          <w:rFonts w:eastAsia="Times New Roman" w:cstheme="minorHAnsi"/>
          <w:noProof w:val="0"/>
          <w:color w:val="00B050"/>
          <w:kern w:val="0"/>
          <w:sz w:val="24"/>
          <w:szCs w:val="24"/>
          <w:lang w:eastAsia="en-GB"/>
          <w14:ligatures w14:val="none"/>
        </w:rPr>
        <w:t>De asemenea, este important să se poată face cu ușurință planificarea călătoriei, să existe soluții variate și sigure de a plăti (numerar, cu card, online, să se poată facă plata în avans etc.)</w:t>
      </w:r>
    </w:p>
    <w:p w14:paraId="4602885F" w14:textId="6E719E94" w:rsidR="001C6E1F" w:rsidRPr="00A019A3" w:rsidRDefault="001E115B" w:rsidP="00A019A3">
      <w:pPr>
        <w:pStyle w:val="Heading2"/>
        <w:rPr>
          <w:rFonts w:eastAsia="Times New Roman"/>
          <w:lang w:eastAsia="en-GB"/>
        </w:rPr>
      </w:pPr>
      <w:bookmarkStart w:id="14" w:name="_Toc198546809"/>
      <w:r w:rsidRPr="00A019A3">
        <w:rPr>
          <w:rFonts w:eastAsia="Times New Roman"/>
          <w:lang w:eastAsia="en-GB"/>
        </w:rPr>
        <w:t>EMISII</w:t>
      </w:r>
      <w:bookmarkEnd w:id="14"/>
    </w:p>
    <w:p w14:paraId="268310E2" w14:textId="77777777" w:rsidR="001E115B" w:rsidRDefault="001E115B" w:rsidP="0096540B">
      <w:pPr>
        <w:autoSpaceDE w:val="0"/>
        <w:autoSpaceDN w:val="0"/>
        <w:adjustRightInd w:val="0"/>
        <w:spacing w:after="0" w:line="240" w:lineRule="auto"/>
        <w:rPr>
          <w:rFonts w:cstheme="minorHAnsi"/>
          <w:noProof w:val="0"/>
          <w:color w:val="00B050"/>
          <w:sz w:val="24"/>
          <w:szCs w:val="24"/>
        </w:rPr>
      </w:pPr>
    </w:p>
    <w:p w14:paraId="14432D90" w14:textId="77777777" w:rsidR="001E115B" w:rsidRPr="009A1B8A" w:rsidRDefault="001E115B" w:rsidP="0096540B">
      <w:pPr>
        <w:autoSpaceDE w:val="0"/>
        <w:autoSpaceDN w:val="0"/>
        <w:adjustRightInd w:val="0"/>
        <w:spacing w:after="0" w:line="240" w:lineRule="auto"/>
        <w:rPr>
          <w:color w:val="00B050"/>
        </w:rPr>
      </w:pPr>
      <w:r w:rsidRPr="009A1B8A">
        <w:rPr>
          <w:rStyle w:val="Strong"/>
          <w:color w:val="00B050"/>
        </w:rPr>
        <w:t>Emisiile</w:t>
      </w:r>
      <w:r w:rsidRPr="009A1B8A">
        <w:rPr>
          <w:color w:val="00B050"/>
        </w:rPr>
        <w:t xml:space="preserve"> asociate cu mijloacele de transport sunt </w:t>
      </w:r>
      <w:r w:rsidRPr="009A1B8A">
        <w:rPr>
          <w:rStyle w:val="Strong"/>
          <w:color w:val="00B050"/>
        </w:rPr>
        <w:t>substanțele gazoase și particulele solide eliberate în atmosferă ca rezultat al funcționării acestora</w:t>
      </w:r>
      <w:r w:rsidRPr="009A1B8A">
        <w:rPr>
          <w:color w:val="00B050"/>
        </w:rPr>
        <w:t xml:space="preserve">. </w:t>
      </w:r>
    </w:p>
    <w:p w14:paraId="0AFA24E0" w14:textId="77777777" w:rsidR="001E115B" w:rsidRPr="009A1B8A" w:rsidRDefault="001E115B" w:rsidP="0096540B">
      <w:pPr>
        <w:autoSpaceDE w:val="0"/>
        <w:autoSpaceDN w:val="0"/>
        <w:adjustRightInd w:val="0"/>
        <w:spacing w:after="0" w:line="240" w:lineRule="auto"/>
        <w:rPr>
          <w:color w:val="00B050"/>
        </w:rPr>
      </w:pPr>
      <w:r w:rsidRPr="009A1B8A">
        <w:rPr>
          <w:color w:val="00B050"/>
        </w:rPr>
        <w:t>Aceste substanțe sunt, în general, de două feluri:</w:t>
      </w:r>
    </w:p>
    <w:p w14:paraId="6B6FFB3A" w14:textId="77777777" w:rsidR="009A1B8A" w:rsidRPr="00923BF3" w:rsidRDefault="001E115B" w:rsidP="001E115B">
      <w:pPr>
        <w:pStyle w:val="ListParagraph"/>
        <w:numPr>
          <w:ilvl w:val="0"/>
          <w:numId w:val="20"/>
        </w:numPr>
        <w:autoSpaceDE w:val="0"/>
        <w:autoSpaceDN w:val="0"/>
        <w:adjustRightInd w:val="0"/>
        <w:spacing w:after="0" w:line="240" w:lineRule="auto"/>
        <w:rPr>
          <w:rFonts w:cstheme="minorHAnsi"/>
          <w:noProof w:val="0"/>
          <w:color w:val="00B050"/>
          <w:sz w:val="24"/>
          <w:szCs w:val="24"/>
        </w:rPr>
      </w:pPr>
      <w:r w:rsidRPr="009A1B8A">
        <w:rPr>
          <w:color w:val="00B050"/>
        </w:rPr>
        <w:t>Gaze emise în timpul procesului de ardere a combustibilului (benzină, motorină, gaz</w:t>
      </w:r>
      <w:r w:rsidR="009A1B8A">
        <w:rPr>
          <w:color w:val="00B050"/>
        </w:rPr>
        <w:t xml:space="preserve"> natural</w:t>
      </w:r>
      <w:r w:rsidRPr="009A1B8A">
        <w:rPr>
          <w:color w:val="00B050"/>
        </w:rPr>
        <w:t xml:space="preserve">). În general acestea sunt pe bază de carbon și de azot, </w:t>
      </w:r>
      <w:r w:rsidR="009A1B8A">
        <w:rPr>
          <w:color w:val="00B050"/>
        </w:rPr>
        <w:t xml:space="preserve">și </w:t>
      </w:r>
      <w:r w:rsidRPr="009A1B8A">
        <w:rPr>
          <w:color w:val="00B050"/>
        </w:rPr>
        <w:t xml:space="preserve">contribuie </w:t>
      </w:r>
      <w:r w:rsidR="009A1B8A">
        <w:rPr>
          <w:color w:val="00B050"/>
        </w:rPr>
        <w:t xml:space="preserve">la efectul de seră, la formarea </w:t>
      </w:r>
      <w:r w:rsidR="009A1B8A" w:rsidRPr="00923BF3">
        <w:rPr>
          <w:color w:val="00B050"/>
        </w:rPr>
        <w:t>smogului în marile orașe („aer greu de respirat”), la ploi acide, la schimbările climatice și afectează negativ sănătatea oamenilor.</w:t>
      </w:r>
    </w:p>
    <w:p w14:paraId="7B796A13" w14:textId="77777777" w:rsidR="00923BF3" w:rsidRPr="00923BF3" w:rsidRDefault="009A1B8A" w:rsidP="001E115B">
      <w:pPr>
        <w:pStyle w:val="ListParagraph"/>
        <w:numPr>
          <w:ilvl w:val="0"/>
          <w:numId w:val="20"/>
        </w:numPr>
        <w:autoSpaceDE w:val="0"/>
        <w:autoSpaceDN w:val="0"/>
        <w:adjustRightInd w:val="0"/>
        <w:spacing w:after="0" w:line="240" w:lineRule="auto"/>
        <w:rPr>
          <w:rFonts w:cstheme="minorHAnsi"/>
          <w:noProof w:val="0"/>
          <w:color w:val="00B050"/>
          <w:sz w:val="24"/>
          <w:szCs w:val="24"/>
        </w:rPr>
      </w:pPr>
      <w:r w:rsidRPr="00923BF3">
        <w:rPr>
          <w:color w:val="00B050"/>
        </w:rPr>
        <w:t xml:space="preserve">Mici particule </w:t>
      </w:r>
      <w:r w:rsidR="00923BF3" w:rsidRPr="00923BF3">
        <w:rPr>
          <w:color w:val="00B050"/>
        </w:rPr>
        <w:t xml:space="preserve">„în suspensie” - particule solide și lichide fine (foarte mici, microscopice), care apar, spre exemplu, prin descompunerea cauciucurilor în timpul mersului. Fiind foarte mici și ușoare, ele rămân suspendate în aer, și pot pătrunde adânc în plămâni unde cauzează probleme respiratorii </w:t>
      </w:r>
    </w:p>
    <w:p w14:paraId="005DE77A" w14:textId="77777777" w:rsidR="00923BF3" w:rsidRPr="00923BF3" w:rsidRDefault="00923BF3" w:rsidP="00923BF3">
      <w:pPr>
        <w:autoSpaceDE w:val="0"/>
        <w:autoSpaceDN w:val="0"/>
        <w:adjustRightInd w:val="0"/>
        <w:spacing w:after="0" w:line="240" w:lineRule="auto"/>
        <w:rPr>
          <w:color w:val="00B050"/>
        </w:rPr>
      </w:pPr>
      <w:r w:rsidRPr="00923BF3">
        <w:rPr>
          <w:color w:val="00B050"/>
        </w:rPr>
        <w:t xml:space="preserve">Emisiile menționate mai sus se referă strict la perioada transportului efectiv, însă pentru a înțelege daunele pe care le poate produce mediului trnapsortul nesustenabil trebuie luate în considerare emisiile rezultate și din procesul de producție a mijloacelor de transport, a combustibilului, precum și costurile de mediu asociate cu reparațiile, reciclarea și aruncarea deșeurilor (autovehicule sau baterii electrice etc.). </w:t>
      </w:r>
    </w:p>
    <w:p w14:paraId="56A9C126" w14:textId="4183F78E" w:rsidR="001E115B" w:rsidRDefault="00923BF3" w:rsidP="00923BF3">
      <w:pPr>
        <w:autoSpaceDE w:val="0"/>
        <w:autoSpaceDN w:val="0"/>
        <w:adjustRightInd w:val="0"/>
        <w:spacing w:after="0" w:line="240" w:lineRule="auto"/>
        <w:rPr>
          <w:color w:val="00B050"/>
        </w:rPr>
      </w:pPr>
      <w:r w:rsidRPr="00923BF3">
        <w:rPr>
          <w:color w:val="00B050"/>
        </w:rPr>
        <w:lastRenderedPageBreak/>
        <w:t xml:space="preserve">De exemplu, emisiile </w:t>
      </w:r>
      <w:r w:rsidR="001E115B" w:rsidRPr="00923BF3">
        <w:rPr>
          <w:color w:val="00B050"/>
        </w:rPr>
        <w:t>indirect</w:t>
      </w:r>
      <w:r w:rsidRPr="00923BF3">
        <w:rPr>
          <w:color w:val="00B050"/>
        </w:rPr>
        <w:t>e rezultate în urma</w:t>
      </w:r>
      <w:r w:rsidR="001E115B" w:rsidRPr="00923BF3">
        <w:rPr>
          <w:color w:val="00B050"/>
        </w:rPr>
        <w:t xml:space="preserve"> utilizării energiei electrice </w:t>
      </w:r>
      <w:r w:rsidRPr="00923BF3">
        <w:rPr>
          <w:color w:val="00B050"/>
        </w:rPr>
        <w:t xml:space="preserve">necesară pentru funcționarea </w:t>
      </w:r>
      <w:r w:rsidR="001E115B" w:rsidRPr="00923BF3">
        <w:rPr>
          <w:color w:val="00B050"/>
        </w:rPr>
        <w:t>vehiculelor electrice, unde emisiile sunt generate la sursa de producție a electricității.</w:t>
      </w:r>
    </w:p>
    <w:p w14:paraId="778448C4" w14:textId="77777777" w:rsidR="00577A41" w:rsidRDefault="00577A41" w:rsidP="00923BF3">
      <w:pPr>
        <w:autoSpaceDE w:val="0"/>
        <w:autoSpaceDN w:val="0"/>
        <w:adjustRightInd w:val="0"/>
        <w:spacing w:after="0" w:line="240" w:lineRule="auto"/>
        <w:rPr>
          <w:color w:val="00B050"/>
        </w:rPr>
      </w:pPr>
    </w:p>
    <w:p w14:paraId="79328E76" w14:textId="77777777" w:rsidR="00577A41" w:rsidRDefault="00577A41" w:rsidP="00923BF3">
      <w:pPr>
        <w:autoSpaceDE w:val="0"/>
        <w:autoSpaceDN w:val="0"/>
        <w:adjustRightInd w:val="0"/>
        <w:spacing w:after="0" w:line="240" w:lineRule="auto"/>
        <w:rPr>
          <w:color w:val="00B050"/>
        </w:rPr>
      </w:pPr>
    </w:p>
    <w:p w14:paraId="6D1BDEB9" w14:textId="1669359D" w:rsidR="00577A41" w:rsidRPr="00A019A3" w:rsidRDefault="00B527D2" w:rsidP="00A019A3">
      <w:pPr>
        <w:pStyle w:val="Heading2"/>
        <w:rPr>
          <w:rFonts w:eastAsia="Times New Roman"/>
          <w:lang w:eastAsia="en-GB"/>
        </w:rPr>
      </w:pPr>
      <w:bookmarkStart w:id="15" w:name="_Toc198546810"/>
      <w:r w:rsidRPr="00A019A3">
        <w:rPr>
          <w:rFonts w:eastAsia="Times New Roman"/>
          <w:lang w:eastAsia="en-GB"/>
        </w:rPr>
        <w:t>COMPARAȚII ÎNTRE TIPURI DE CĂLĂTORII</w:t>
      </w:r>
      <w:bookmarkEnd w:id="15"/>
    </w:p>
    <w:p w14:paraId="349BA0F7" w14:textId="5188F1D7" w:rsidR="001D71CE" w:rsidRPr="001D71CE" w:rsidRDefault="001D71CE" w:rsidP="001D71CE">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noProof w:val="0"/>
          <w:color w:val="00B050"/>
          <w:kern w:val="0"/>
          <w:sz w:val="24"/>
          <w:szCs w:val="24"/>
          <w:lang w:val="en-RO" w:eastAsia="en-GB"/>
          <w14:ligatures w14:val="none"/>
        </w:rPr>
        <w:t xml:space="preserve">Pentru a determina care tip de călătorie este mai prietenoasă cu mediul, </w:t>
      </w:r>
      <w:r w:rsidRPr="001D71CE">
        <w:rPr>
          <w:rFonts w:eastAsia="Times New Roman" w:cstheme="minorHAnsi"/>
          <w:noProof w:val="0"/>
          <w:color w:val="00B050"/>
          <w:kern w:val="0"/>
          <w:sz w:val="24"/>
          <w:szCs w:val="24"/>
          <w:lang w:eastAsia="en-GB"/>
          <w14:ligatures w14:val="none"/>
        </w:rPr>
        <w:t>vom</w:t>
      </w:r>
      <w:r w:rsidRPr="001D71CE">
        <w:rPr>
          <w:rFonts w:eastAsia="Times New Roman" w:cstheme="minorHAnsi"/>
          <w:noProof w:val="0"/>
          <w:color w:val="00B050"/>
          <w:kern w:val="0"/>
          <w:sz w:val="24"/>
          <w:szCs w:val="24"/>
          <w:lang w:val="en-RO" w:eastAsia="en-GB"/>
          <w14:ligatures w14:val="none"/>
        </w:rPr>
        <w:t xml:space="preserve"> compar</w:t>
      </w:r>
      <w:r w:rsidRPr="001D71CE">
        <w:rPr>
          <w:rFonts w:eastAsia="Times New Roman" w:cstheme="minorHAnsi"/>
          <w:noProof w:val="0"/>
          <w:color w:val="00B050"/>
          <w:kern w:val="0"/>
          <w:sz w:val="24"/>
          <w:szCs w:val="24"/>
          <w:lang w:eastAsia="en-GB"/>
          <w14:ligatures w14:val="none"/>
        </w:rPr>
        <w:t>a</w:t>
      </w:r>
      <w:r w:rsidRPr="001D71CE">
        <w:rPr>
          <w:rFonts w:eastAsia="Times New Roman" w:cstheme="minorHAnsi"/>
          <w:noProof w:val="0"/>
          <w:color w:val="00B050"/>
          <w:kern w:val="0"/>
          <w:sz w:val="24"/>
          <w:szCs w:val="24"/>
          <w:lang w:val="en-RO" w:eastAsia="en-GB"/>
          <w14:ligatures w14:val="none"/>
        </w:rPr>
        <w:t xml:space="preserve"> emisiile de gaze cu efect de seră per pasager pentru diferite moduri de transport pe distanțe scurte (</w:t>
      </w:r>
      <w:r w:rsidRPr="001D71CE">
        <w:rPr>
          <w:rFonts w:eastAsia="Times New Roman" w:cstheme="minorHAnsi"/>
          <w:noProof w:val="0"/>
          <w:color w:val="00B050"/>
          <w:kern w:val="0"/>
          <w:sz w:val="24"/>
          <w:szCs w:val="24"/>
          <w:lang w:eastAsia="en-GB"/>
          <w14:ligatures w14:val="none"/>
        </w:rPr>
        <w:t>50-</w:t>
      </w:r>
      <w:r w:rsidRPr="001D71CE">
        <w:rPr>
          <w:rFonts w:eastAsia="Times New Roman" w:cstheme="minorHAnsi"/>
          <w:noProof w:val="0"/>
          <w:color w:val="00B050"/>
          <w:kern w:val="0"/>
          <w:sz w:val="24"/>
          <w:szCs w:val="24"/>
          <w:lang w:val="en-RO" w:eastAsia="en-GB"/>
          <w14:ligatures w14:val="none"/>
        </w:rPr>
        <w:t>100 km) și lungi (3000 km).</w:t>
      </w:r>
    </w:p>
    <w:p w14:paraId="517AFA92" w14:textId="42AFC654" w:rsidR="001D71CE" w:rsidRPr="001D71CE" w:rsidRDefault="001D71CE" w:rsidP="001D71CE">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eastAsia="en-GB"/>
          <w14:ligatures w14:val="none"/>
        </w:rPr>
        <w:t>D</w:t>
      </w:r>
      <w:r w:rsidRPr="001D71CE">
        <w:rPr>
          <w:rFonts w:eastAsia="Times New Roman" w:cstheme="minorHAnsi"/>
          <w:b/>
          <w:bCs/>
          <w:noProof w:val="0"/>
          <w:color w:val="00B050"/>
          <w:kern w:val="0"/>
          <w:sz w:val="24"/>
          <w:szCs w:val="24"/>
          <w:lang w:val="en-RO" w:eastAsia="en-GB"/>
          <w14:ligatures w14:val="none"/>
        </w:rPr>
        <w:t>istanță scurtă:</w:t>
      </w:r>
    </w:p>
    <w:p w14:paraId="75EBA0E2" w14:textId="77777777" w:rsidR="001D71CE" w:rsidRPr="001D71CE" w:rsidRDefault="001D71CE" w:rsidP="001D71CE">
      <w:pPr>
        <w:numPr>
          <w:ilvl w:val="0"/>
          <w:numId w:val="21"/>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Cea mai prietenoasă cu mediul:</w:t>
      </w:r>
    </w:p>
    <w:p w14:paraId="6B87E2E1" w14:textId="6595092F" w:rsidR="001D71CE" w:rsidRPr="001D71CE" w:rsidRDefault="001D71CE" w:rsidP="001D71CE">
      <w:pPr>
        <w:numPr>
          <w:ilvl w:val="1"/>
          <w:numId w:val="21"/>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Mersul pe jos</w:t>
      </w:r>
      <w:r w:rsidRPr="001D71CE">
        <w:rPr>
          <w:rFonts w:eastAsia="Times New Roman" w:cstheme="minorHAnsi"/>
          <w:b/>
          <w:bCs/>
          <w:noProof w:val="0"/>
          <w:color w:val="00B050"/>
          <w:kern w:val="0"/>
          <w:sz w:val="24"/>
          <w:szCs w:val="24"/>
          <w:lang w:eastAsia="en-GB"/>
          <w14:ligatures w14:val="none"/>
        </w:rPr>
        <w:t>, cu barca cu vâsle</w:t>
      </w:r>
      <w:r w:rsidRPr="001D71CE">
        <w:rPr>
          <w:rFonts w:eastAsia="Times New Roman" w:cstheme="minorHAnsi"/>
          <w:b/>
          <w:bCs/>
          <w:noProof w:val="0"/>
          <w:color w:val="00B050"/>
          <w:kern w:val="0"/>
          <w:sz w:val="24"/>
          <w:szCs w:val="24"/>
          <w:lang w:val="en-RO" w:eastAsia="en-GB"/>
          <w14:ligatures w14:val="none"/>
        </w:rPr>
        <w:t xml:space="preserve"> sau cu bicicleta:</w:t>
      </w:r>
      <w:r w:rsidRPr="001D71CE">
        <w:rPr>
          <w:rFonts w:eastAsia="Times New Roman" w:cstheme="minorHAnsi"/>
          <w:noProof w:val="0"/>
          <w:color w:val="00B050"/>
          <w:kern w:val="0"/>
          <w:sz w:val="24"/>
          <w:szCs w:val="24"/>
          <w:lang w:val="en-RO" w:eastAsia="en-GB"/>
          <w14:ligatures w14:val="none"/>
        </w:rPr>
        <w:t xml:space="preserve"> Emisii zero.</w:t>
      </w:r>
    </w:p>
    <w:p w14:paraId="5717B76A" w14:textId="4C771367" w:rsidR="001D71CE" w:rsidRPr="001D71CE" w:rsidRDefault="001D71CE" w:rsidP="001D71CE">
      <w:pPr>
        <w:numPr>
          <w:ilvl w:val="1"/>
          <w:numId w:val="21"/>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 xml:space="preserve">Transportul public (autobuz, </w:t>
      </w:r>
      <w:r w:rsidRPr="001D71CE">
        <w:rPr>
          <w:rFonts w:eastAsia="Times New Roman" w:cstheme="minorHAnsi"/>
          <w:b/>
          <w:bCs/>
          <w:noProof w:val="0"/>
          <w:color w:val="00B050"/>
          <w:kern w:val="0"/>
          <w:sz w:val="24"/>
          <w:szCs w:val="24"/>
          <w:lang w:eastAsia="en-GB"/>
          <w14:ligatures w14:val="none"/>
        </w:rPr>
        <w:t xml:space="preserve">vapor, </w:t>
      </w:r>
      <w:r w:rsidRPr="001D71CE">
        <w:rPr>
          <w:rFonts w:eastAsia="Times New Roman" w:cstheme="minorHAnsi"/>
          <w:b/>
          <w:bCs/>
          <w:noProof w:val="0"/>
          <w:color w:val="00B050"/>
          <w:kern w:val="0"/>
          <w:sz w:val="24"/>
          <w:szCs w:val="24"/>
          <w:lang w:val="en-RO" w:eastAsia="en-GB"/>
          <w14:ligatures w14:val="none"/>
        </w:rPr>
        <w:t>tren electric):</w:t>
      </w:r>
      <w:r w:rsidRPr="001D71CE">
        <w:rPr>
          <w:rFonts w:eastAsia="Times New Roman" w:cstheme="minorHAnsi"/>
          <w:noProof w:val="0"/>
          <w:color w:val="00B050"/>
          <w:kern w:val="0"/>
          <w:sz w:val="24"/>
          <w:szCs w:val="24"/>
          <w:lang w:val="en-RO" w:eastAsia="en-GB"/>
          <w14:ligatures w14:val="none"/>
        </w:rPr>
        <w:t xml:space="preserve"> Emisii relativ scăzute per pasager, mai ales dacă sursa de energie este regenerabilă.</w:t>
      </w:r>
    </w:p>
    <w:p w14:paraId="43E44A14" w14:textId="77777777" w:rsidR="001D71CE" w:rsidRPr="001D71CE" w:rsidRDefault="001D71CE" w:rsidP="001D71CE">
      <w:pPr>
        <w:numPr>
          <w:ilvl w:val="0"/>
          <w:numId w:val="21"/>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Mai puțin prietenoasă cu mediul:</w:t>
      </w:r>
    </w:p>
    <w:p w14:paraId="27FAC2AD" w14:textId="5C524DBD" w:rsidR="001D71CE" w:rsidRPr="001D71CE" w:rsidRDefault="001D71CE" w:rsidP="001D71CE">
      <w:pPr>
        <w:numPr>
          <w:ilvl w:val="1"/>
          <w:numId w:val="21"/>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Autoturismul (mai ales cu un singur pasager):</w:t>
      </w:r>
      <w:r w:rsidRPr="001D71CE">
        <w:rPr>
          <w:rFonts w:eastAsia="Times New Roman" w:cstheme="minorHAnsi"/>
          <w:noProof w:val="0"/>
          <w:color w:val="00B050"/>
          <w:kern w:val="0"/>
          <w:sz w:val="24"/>
          <w:szCs w:val="24"/>
          <w:lang w:val="en-RO" w:eastAsia="en-GB"/>
          <w14:ligatures w14:val="none"/>
        </w:rPr>
        <w:t xml:space="preserve"> Emisii semnificativ mai mari per pasager decât transportul public. </w:t>
      </w:r>
      <w:r w:rsidRPr="001D71CE">
        <w:rPr>
          <w:rFonts w:eastAsia="Times New Roman" w:cstheme="minorHAnsi"/>
          <w:noProof w:val="0"/>
          <w:color w:val="00B050"/>
          <w:kern w:val="0"/>
          <w:sz w:val="24"/>
          <w:szCs w:val="24"/>
          <w:lang w:eastAsia="en-GB"/>
          <w14:ligatures w14:val="none"/>
        </w:rPr>
        <w:t>A</w:t>
      </w:r>
      <w:r w:rsidRPr="001D71CE">
        <w:rPr>
          <w:rFonts w:eastAsia="Times New Roman" w:cstheme="minorHAnsi"/>
          <w:noProof w:val="0"/>
          <w:color w:val="00B050"/>
          <w:kern w:val="0"/>
          <w:sz w:val="24"/>
          <w:szCs w:val="24"/>
          <w:lang w:val="en-RO" w:eastAsia="en-GB"/>
          <w14:ligatures w14:val="none"/>
        </w:rPr>
        <w:t>utoturism</w:t>
      </w:r>
      <w:proofErr w:type="spellStart"/>
      <w:r w:rsidRPr="001D71CE">
        <w:rPr>
          <w:rFonts w:eastAsia="Times New Roman" w:cstheme="minorHAnsi"/>
          <w:noProof w:val="0"/>
          <w:color w:val="00B050"/>
          <w:kern w:val="0"/>
          <w:sz w:val="24"/>
          <w:szCs w:val="24"/>
          <w:lang w:eastAsia="en-GB"/>
          <w14:ligatures w14:val="none"/>
        </w:rPr>
        <w:t>ul</w:t>
      </w:r>
      <w:proofErr w:type="spellEnd"/>
      <w:r w:rsidRPr="001D71CE">
        <w:rPr>
          <w:rFonts w:eastAsia="Times New Roman" w:cstheme="minorHAnsi"/>
          <w:noProof w:val="0"/>
          <w:color w:val="00B050"/>
          <w:kern w:val="0"/>
          <w:sz w:val="24"/>
          <w:szCs w:val="24"/>
          <w:lang w:val="en-RO" w:eastAsia="en-GB"/>
          <w14:ligatures w14:val="none"/>
        </w:rPr>
        <w:t xml:space="preserve"> electric </w:t>
      </w:r>
      <w:r w:rsidRPr="001D71CE">
        <w:rPr>
          <w:rFonts w:eastAsia="Times New Roman" w:cstheme="minorHAnsi"/>
          <w:noProof w:val="0"/>
          <w:color w:val="00B050"/>
          <w:kern w:val="0"/>
          <w:sz w:val="24"/>
          <w:szCs w:val="24"/>
          <w:lang w:eastAsia="en-GB"/>
          <w14:ligatures w14:val="none"/>
        </w:rPr>
        <w:t>emite mai puțin decât</w:t>
      </w:r>
      <w:r w:rsidRPr="001D71CE">
        <w:rPr>
          <w:rFonts w:eastAsia="Times New Roman" w:cstheme="minorHAnsi"/>
          <w:noProof w:val="0"/>
          <w:color w:val="00B050"/>
          <w:kern w:val="0"/>
          <w:sz w:val="24"/>
          <w:szCs w:val="24"/>
          <w:lang w:val="en-RO" w:eastAsia="en-GB"/>
          <w14:ligatures w14:val="none"/>
        </w:rPr>
        <w:t xml:space="preserve"> unul pe combustie, dar </w:t>
      </w:r>
      <w:r w:rsidRPr="001D71CE">
        <w:rPr>
          <w:rFonts w:eastAsia="Times New Roman" w:cstheme="minorHAnsi"/>
          <w:noProof w:val="0"/>
          <w:color w:val="00B050"/>
          <w:kern w:val="0"/>
          <w:sz w:val="24"/>
          <w:szCs w:val="24"/>
          <w:lang w:eastAsia="en-GB"/>
          <w14:ligatures w14:val="none"/>
        </w:rPr>
        <w:t xml:space="preserve">trebuie ținut cont de </w:t>
      </w:r>
      <w:r w:rsidRPr="001D71CE">
        <w:rPr>
          <w:rFonts w:eastAsia="Times New Roman" w:cstheme="minorHAnsi"/>
          <w:noProof w:val="0"/>
          <w:color w:val="00B050"/>
          <w:kern w:val="0"/>
          <w:sz w:val="24"/>
          <w:szCs w:val="24"/>
          <w:lang w:val="en-RO" w:eastAsia="en-GB"/>
          <w14:ligatures w14:val="none"/>
        </w:rPr>
        <w:t>emisiile de producție a electricității.</w:t>
      </w:r>
    </w:p>
    <w:p w14:paraId="5A0B1F6B" w14:textId="4C25025B" w:rsidR="001D71CE" w:rsidRPr="001D71CE" w:rsidRDefault="001D71CE" w:rsidP="001D71CE">
      <w:pPr>
        <w:numPr>
          <w:ilvl w:val="1"/>
          <w:numId w:val="21"/>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Avionul:</w:t>
      </w:r>
      <w:r w:rsidRPr="001D71CE">
        <w:rPr>
          <w:rFonts w:eastAsia="Times New Roman" w:cstheme="minorHAnsi"/>
          <w:noProof w:val="0"/>
          <w:color w:val="00B050"/>
          <w:kern w:val="0"/>
          <w:sz w:val="24"/>
          <w:szCs w:val="24"/>
          <w:lang w:val="en-RO" w:eastAsia="en-GB"/>
          <w14:ligatures w14:val="none"/>
        </w:rPr>
        <w:t xml:space="preserve"> </w:t>
      </w:r>
      <w:r w:rsidRPr="001D71CE">
        <w:rPr>
          <w:rFonts w:eastAsia="Times New Roman" w:cstheme="minorHAnsi"/>
          <w:noProof w:val="0"/>
          <w:color w:val="00B050"/>
          <w:kern w:val="0"/>
          <w:sz w:val="24"/>
          <w:szCs w:val="24"/>
          <w:lang w:eastAsia="en-GB"/>
          <w14:ligatures w14:val="none"/>
        </w:rPr>
        <w:t>A</w:t>
      </w:r>
      <w:r w:rsidRPr="001D71CE">
        <w:rPr>
          <w:rFonts w:eastAsia="Times New Roman" w:cstheme="minorHAnsi"/>
          <w:noProof w:val="0"/>
          <w:color w:val="00B050"/>
          <w:kern w:val="0"/>
          <w:sz w:val="24"/>
          <w:szCs w:val="24"/>
          <w:lang w:val="en-RO" w:eastAsia="en-GB"/>
          <w14:ligatures w14:val="none"/>
        </w:rPr>
        <w:t>vionul are emisii ridicate per pasager, mai ales la decolare și aterizare.</w:t>
      </w:r>
    </w:p>
    <w:p w14:paraId="77C12B07" w14:textId="4DA2D370" w:rsidR="001D71CE" w:rsidRPr="001D71CE" w:rsidRDefault="001D71CE" w:rsidP="001D71CE">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În concluzie</w:t>
      </w:r>
      <w:r w:rsidRPr="001D71CE">
        <w:rPr>
          <w:rFonts w:eastAsia="Times New Roman" w:cstheme="minorHAnsi"/>
          <w:b/>
          <w:bCs/>
          <w:noProof w:val="0"/>
          <w:color w:val="00B050"/>
          <w:kern w:val="0"/>
          <w:sz w:val="24"/>
          <w:szCs w:val="24"/>
          <w:lang w:eastAsia="en-GB"/>
          <w14:ligatures w14:val="none"/>
        </w:rPr>
        <w:t xml:space="preserve">, distanțe scurte, </w:t>
      </w:r>
      <w:r w:rsidRPr="001D71CE">
        <w:rPr>
          <w:rFonts w:eastAsia="Times New Roman" w:cstheme="minorHAnsi"/>
          <w:b/>
          <w:bCs/>
          <w:noProof w:val="0"/>
          <w:color w:val="00B050"/>
          <w:kern w:val="0"/>
          <w:sz w:val="24"/>
          <w:szCs w:val="24"/>
          <w:lang w:val="en-RO" w:eastAsia="en-GB"/>
          <w14:ligatures w14:val="none"/>
        </w:rPr>
        <w:t>mersul pe jos, bicicleta</w:t>
      </w:r>
      <w:r w:rsidRPr="001D71CE">
        <w:rPr>
          <w:rFonts w:eastAsia="Times New Roman" w:cstheme="minorHAnsi"/>
          <w:b/>
          <w:bCs/>
          <w:noProof w:val="0"/>
          <w:color w:val="00B050"/>
          <w:kern w:val="0"/>
          <w:sz w:val="24"/>
          <w:szCs w:val="24"/>
          <w:lang w:eastAsia="en-GB"/>
          <w14:ligatures w14:val="none"/>
        </w:rPr>
        <w:t>, barca cu vâsle</w:t>
      </w:r>
      <w:r w:rsidRPr="001D71CE">
        <w:rPr>
          <w:rFonts w:eastAsia="Times New Roman" w:cstheme="minorHAnsi"/>
          <w:b/>
          <w:bCs/>
          <w:noProof w:val="0"/>
          <w:color w:val="00B050"/>
          <w:kern w:val="0"/>
          <w:sz w:val="24"/>
          <w:szCs w:val="24"/>
          <w:lang w:val="en-RO" w:eastAsia="en-GB"/>
          <w14:ligatures w14:val="none"/>
        </w:rPr>
        <w:t xml:space="preserve"> și transportul public (tren electric, autobuz plin)</w:t>
      </w:r>
      <w:r w:rsidRPr="001D71CE">
        <w:rPr>
          <w:rFonts w:eastAsia="Times New Roman" w:cstheme="minorHAnsi"/>
          <w:noProof w:val="0"/>
          <w:color w:val="00B050"/>
          <w:kern w:val="0"/>
          <w:sz w:val="24"/>
          <w:szCs w:val="24"/>
          <w:lang w:val="en-RO" w:eastAsia="en-GB"/>
          <w14:ligatures w14:val="none"/>
        </w:rPr>
        <w:t xml:space="preserve"> sunt cele mai prietenoase cu mediul. Autoturismul individual este mai puțin prietenos, iar avionul este cel mai puțin prietenos.</w:t>
      </w:r>
    </w:p>
    <w:p w14:paraId="489C9F9B" w14:textId="77777777" w:rsidR="001D71CE" w:rsidRPr="001D71CE" w:rsidRDefault="001D71CE" w:rsidP="001D71CE">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Călătorie de 3000 km (distanță lungă):</w:t>
      </w:r>
    </w:p>
    <w:p w14:paraId="3BA3E516" w14:textId="77777777" w:rsidR="001D71CE" w:rsidRPr="001D71CE" w:rsidRDefault="001D71CE" w:rsidP="001D71CE">
      <w:pPr>
        <w:numPr>
          <w:ilvl w:val="0"/>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Cea mai prietenoasă cu mediul (dintre cele motorizate):</w:t>
      </w:r>
    </w:p>
    <w:p w14:paraId="1998466D" w14:textId="70E0651C" w:rsidR="001D71CE" w:rsidRPr="001D71CE" w:rsidRDefault="001D71CE" w:rsidP="001D71CE">
      <w:pPr>
        <w:numPr>
          <w:ilvl w:val="1"/>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Trenul (electric, pe distanțe lungi):</w:t>
      </w:r>
      <w:r w:rsidRPr="001D71CE">
        <w:rPr>
          <w:rFonts w:eastAsia="Times New Roman" w:cstheme="minorHAnsi"/>
          <w:noProof w:val="0"/>
          <w:color w:val="00B050"/>
          <w:kern w:val="0"/>
          <w:sz w:val="24"/>
          <w:szCs w:val="24"/>
          <w:lang w:val="en-RO" w:eastAsia="en-GB"/>
          <w14:ligatures w14:val="none"/>
        </w:rPr>
        <w:t xml:space="preserve"> Emisii relativ scăzute per pasager.</w:t>
      </w:r>
    </w:p>
    <w:p w14:paraId="01D27761" w14:textId="77777777" w:rsidR="001D71CE" w:rsidRPr="001D71CE" w:rsidRDefault="001D71CE" w:rsidP="001D71CE">
      <w:pPr>
        <w:numPr>
          <w:ilvl w:val="0"/>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Mai puțin prietenoasă cu mediul:</w:t>
      </w:r>
    </w:p>
    <w:p w14:paraId="023A6510" w14:textId="77777777" w:rsidR="001D71CE" w:rsidRPr="001D71CE" w:rsidRDefault="001D71CE" w:rsidP="001D71CE">
      <w:pPr>
        <w:numPr>
          <w:ilvl w:val="1"/>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Autocarul (plin):</w:t>
      </w:r>
      <w:r w:rsidRPr="001D71CE">
        <w:rPr>
          <w:rFonts w:eastAsia="Times New Roman" w:cstheme="minorHAnsi"/>
          <w:noProof w:val="0"/>
          <w:color w:val="00B050"/>
          <w:kern w:val="0"/>
          <w:sz w:val="24"/>
          <w:szCs w:val="24"/>
          <w:lang w:val="en-RO" w:eastAsia="en-GB"/>
          <w14:ligatures w14:val="none"/>
        </w:rPr>
        <w:t xml:space="preserve"> Emisii mai mari decât trenul pe distanțe lungi, dar totuși mai scăzute decât avionul per pasager.</w:t>
      </w:r>
    </w:p>
    <w:p w14:paraId="1543B95C" w14:textId="77777777" w:rsidR="001D71CE" w:rsidRPr="001D71CE" w:rsidRDefault="001D71CE" w:rsidP="001D71CE">
      <w:pPr>
        <w:numPr>
          <w:ilvl w:val="1"/>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Autoturismul (cu mai mulți pasageri):</w:t>
      </w:r>
      <w:r w:rsidRPr="001D71CE">
        <w:rPr>
          <w:rFonts w:eastAsia="Times New Roman" w:cstheme="minorHAnsi"/>
          <w:noProof w:val="0"/>
          <w:color w:val="00B050"/>
          <w:kern w:val="0"/>
          <w:sz w:val="24"/>
          <w:szCs w:val="24"/>
          <w:lang w:val="en-RO" w:eastAsia="en-GB"/>
          <w14:ligatures w14:val="none"/>
        </w:rPr>
        <w:t xml:space="preserve"> Dacă sunt mai mulți pasageri care împart călătoria, emisiile per persoană pot fi mai scăzute decât un singur pasager în avion, dar probabil mai mari decât trenul sau autocarul plin.</w:t>
      </w:r>
    </w:p>
    <w:p w14:paraId="622ABEC7" w14:textId="77777777" w:rsidR="001D71CE" w:rsidRPr="001D71CE" w:rsidRDefault="001D71CE" w:rsidP="001D71CE">
      <w:pPr>
        <w:numPr>
          <w:ilvl w:val="0"/>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Cea mai puțin prietenoasă cu mediul:</w:t>
      </w:r>
    </w:p>
    <w:p w14:paraId="1CE5D1FF" w14:textId="77777777" w:rsidR="001D71CE" w:rsidRPr="001D71CE" w:rsidRDefault="001D71CE" w:rsidP="001D71CE">
      <w:pPr>
        <w:numPr>
          <w:ilvl w:val="1"/>
          <w:numId w:val="22"/>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Avionul:</w:t>
      </w:r>
      <w:r w:rsidRPr="001D71CE">
        <w:rPr>
          <w:rFonts w:eastAsia="Times New Roman" w:cstheme="minorHAnsi"/>
          <w:noProof w:val="0"/>
          <w:color w:val="00B050"/>
          <w:kern w:val="0"/>
          <w:sz w:val="24"/>
          <w:szCs w:val="24"/>
          <w:lang w:val="en-RO" w:eastAsia="en-GB"/>
          <w14:ligatures w14:val="none"/>
        </w:rPr>
        <w:t xml:space="preserve"> Pentru distanțe lungi, avionul are emisii semnificativ mai mari per pasager decât trenul sau autocarul, în special datorită cantității mari de combustibil consumată la decolare și pe parcursul zborului la altitudine.</w:t>
      </w:r>
    </w:p>
    <w:p w14:paraId="37B5F502" w14:textId="77777777" w:rsidR="001D71CE" w:rsidRPr="001D71CE" w:rsidRDefault="001D71CE" w:rsidP="001D71CE">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În concluzie pentru 3000 km:</w:t>
      </w:r>
      <w:r w:rsidRPr="001D71CE">
        <w:rPr>
          <w:rFonts w:eastAsia="Times New Roman" w:cstheme="minorHAnsi"/>
          <w:noProof w:val="0"/>
          <w:color w:val="00B050"/>
          <w:kern w:val="0"/>
          <w:sz w:val="24"/>
          <w:szCs w:val="24"/>
          <w:lang w:val="en-RO" w:eastAsia="en-GB"/>
          <w14:ligatures w14:val="none"/>
        </w:rPr>
        <w:t xml:space="preserve"> </w:t>
      </w:r>
      <w:r w:rsidRPr="001D71CE">
        <w:rPr>
          <w:rFonts w:eastAsia="Times New Roman" w:cstheme="minorHAnsi"/>
          <w:b/>
          <w:bCs/>
          <w:noProof w:val="0"/>
          <w:color w:val="00B050"/>
          <w:kern w:val="0"/>
          <w:sz w:val="24"/>
          <w:szCs w:val="24"/>
          <w:lang w:val="en-RO" w:eastAsia="en-GB"/>
          <w14:ligatures w14:val="none"/>
        </w:rPr>
        <w:t>trenul pe distanțe lungi</w:t>
      </w:r>
      <w:r w:rsidRPr="001D71CE">
        <w:rPr>
          <w:rFonts w:eastAsia="Times New Roman" w:cstheme="minorHAnsi"/>
          <w:noProof w:val="0"/>
          <w:color w:val="00B050"/>
          <w:kern w:val="0"/>
          <w:sz w:val="24"/>
          <w:szCs w:val="24"/>
          <w:lang w:val="en-RO" w:eastAsia="en-GB"/>
          <w14:ligatures w14:val="none"/>
        </w:rPr>
        <w:t xml:space="preserve"> este, în general, cea mai prietenoasă opțiune motorizată. Autocarul este o opțiune intermediară, iar </w:t>
      </w:r>
      <w:r w:rsidRPr="001D71CE">
        <w:rPr>
          <w:rFonts w:eastAsia="Times New Roman" w:cstheme="minorHAnsi"/>
          <w:b/>
          <w:bCs/>
          <w:noProof w:val="0"/>
          <w:color w:val="00B050"/>
          <w:kern w:val="0"/>
          <w:sz w:val="24"/>
          <w:szCs w:val="24"/>
          <w:lang w:val="en-RO" w:eastAsia="en-GB"/>
          <w14:ligatures w14:val="none"/>
        </w:rPr>
        <w:t>avionul este cea mai puțin prietenoasă cu mediul</w:t>
      </w:r>
      <w:r w:rsidRPr="001D71CE">
        <w:rPr>
          <w:rFonts w:eastAsia="Times New Roman" w:cstheme="minorHAnsi"/>
          <w:noProof w:val="0"/>
          <w:color w:val="00B050"/>
          <w:kern w:val="0"/>
          <w:sz w:val="24"/>
          <w:szCs w:val="24"/>
          <w:lang w:val="en-RO" w:eastAsia="en-GB"/>
          <w14:ligatures w14:val="none"/>
        </w:rPr>
        <w:t>. Autoturismul depinde de numărul de pasageri.</w:t>
      </w:r>
    </w:p>
    <w:p w14:paraId="5A85319B" w14:textId="2952CB5C" w:rsidR="001D71CE" w:rsidRPr="001D71CE" w:rsidRDefault="001D71CE" w:rsidP="001D71CE">
      <w:p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eastAsia="en-GB"/>
          <w14:ligatures w14:val="none"/>
        </w:rPr>
        <w:lastRenderedPageBreak/>
        <w:t>Pe scurt, ierarhizarea tipurilor de transport în funcție de impactul negativ asupra mediului la distanțe scurt și lungi este următoarea</w:t>
      </w:r>
      <w:r w:rsidRPr="001D71CE">
        <w:rPr>
          <w:rFonts w:eastAsia="Times New Roman" w:cstheme="minorHAnsi"/>
          <w:b/>
          <w:bCs/>
          <w:noProof w:val="0"/>
          <w:color w:val="00B050"/>
          <w:kern w:val="0"/>
          <w:sz w:val="24"/>
          <w:szCs w:val="24"/>
          <w:lang w:val="en-RO" w:eastAsia="en-GB"/>
          <w14:ligatures w14:val="none"/>
        </w:rPr>
        <w:t>:</w:t>
      </w:r>
    </w:p>
    <w:p w14:paraId="42CCE605" w14:textId="448C89CD" w:rsidR="001D71CE" w:rsidRPr="001D71CE" w:rsidRDefault="001D71CE" w:rsidP="001D71CE">
      <w:pPr>
        <w:numPr>
          <w:ilvl w:val="0"/>
          <w:numId w:val="23"/>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eastAsia="en-GB"/>
          <w14:ligatures w14:val="none"/>
        </w:rPr>
        <w:t>50-</w:t>
      </w:r>
      <w:r w:rsidRPr="001D71CE">
        <w:rPr>
          <w:rFonts w:eastAsia="Times New Roman" w:cstheme="minorHAnsi"/>
          <w:b/>
          <w:bCs/>
          <w:noProof w:val="0"/>
          <w:color w:val="00B050"/>
          <w:kern w:val="0"/>
          <w:sz w:val="24"/>
          <w:szCs w:val="24"/>
          <w:lang w:val="en-RO" w:eastAsia="en-GB"/>
          <w14:ligatures w14:val="none"/>
        </w:rPr>
        <w:t>100 km:</w:t>
      </w:r>
      <w:r w:rsidRPr="001D71CE">
        <w:rPr>
          <w:rFonts w:eastAsia="Times New Roman" w:cstheme="minorHAnsi"/>
          <w:noProof w:val="0"/>
          <w:color w:val="00B050"/>
          <w:kern w:val="0"/>
          <w:sz w:val="24"/>
          <w:szCs w:val="24"/>
          <w:lang w:val="en-RO" w:eastAsia="en-GB"/>
          <w14:ligatures w14:val="none"/>
        </w:rPr>
        <w:t xml:space="preserve"> Mers pe jos/bicicletă</w:t>
      </w:r>
      <w:r w:rsidRPr="001D71CE">
        <w:rPr>
          <w:rFonts w:eastAsia="Times New Roman" w:cstheme="minorHAnsi"/>
          <w:noProof w:val="0"/>
          <w:color w:val="00B050"/>
          <w:kern w:val="0"/>
          <w:sz w:val="24"/>
          <w:szCs w:val="24"/>
          <w:lang w:eastAsia="en-GB"/>
          <w14:ligatures w14:val="none"/>
        </w:rPr>
        <w:t>/barcă cu vâsle</w:t>
      </w:r>
      <w:r w:rsidRPr="001D71CE">
        <w:rPr>
          <w:rFonts w:eastAsia="Times New Roman" w:cstheme="minorHAnsi"/>
          <w:noProof w:val="0"/>
          <w:color w:val="00B050"/>
          <w:kern w:val="0"/>
          <w:sz w:val="24"/>
          <w:szCs w:val="24"/>
          <w:lang w:val="en-RO" w:eastAsia="en-GB"/>
          <w14:ligatures w14:val="none"/>
        </w:rPr>
        <w:t xml:space="preserve"> &gt; Transport public (tren electric, autobuz) &gt; Autoturism &gt; Avion</w:t>
      </w:r>
    </w:p>
    <w:p w14:paraId="49A11812" w14:textId="77777777" w:rsidR="001D71CE" w:rsidRPr="001D71CE" w:rsidRDefault="001D71CE" w:rsidP="001D71CE">
      <w:pPr>
        <w:numPr>
          <w:ilvl w:val="0"/>
          <w:numId w:val="23"/>
        </w:numPr>
        <w:spacing w:before="100" w:beforeAutospacing="1" w:after="100" w:afterAutospacing="1" w:line="240" w:lineRule="auto"/>
        <w:rPr>
          <w:rFonts w:eastAsia="Times New Roman" w:cstheme="minorHAnsi"/>
          <w:noProof w:val="0"/>
          <w:color w:val="00B050"/>
          <w:kern w:val="0"/>
          <w:sz w:val="24"/>
          <w:szCs w:val="24"/>
          <w:lang w:val="en-RO" w:eastAsia="en-GB"/>
          <w14:ligatures w14:val="none"/>
        </w:rPr>
      </w:pPr>
      <w:r w:rsidRPr="001D71CE">
        <w:rPr>
          <w:rFonts w:eastAsia="Times New Roman" w:cstheme="minorHAnsi"/>
          <w:b/>
          <w:bCs/>
          <w:noProof w:val="0"/>
          <w:color w:val="00B050"/>
          <w:kern w:val="0"/>
          <w:sz w:val="24"/>
          <w:szCs w:val="24"/>
          <w:lang w:val="en-RO" w:eastAsia="en-GB"/>
          <w14:ligatures w14:val="none"/>
        </w:rPr>
        <w:t>3000 km:</w:t>
      </w:r>
      <w:r w:rsidRPr="001D71CE">
        <w:rPr>
          <w:rFonts w:eastAsia="Times New Roman" w:cstheme="minorHAnsi"/>
          <w:noProof w:val="0"/>
          <w:color w:val="00B050"/>
          <w:kern w:val="0"/>
          <w:sz w:val="24"/>
          <w:szCs w:val="24"/>
          <w:lang w:val="en-RO" w:eastAsia="en-GB"/>
          <w14:ligatures w14:val="none"/>
        </w:rPr>
        <w:t xml:space="preserve"> Tren (electric) &gt; Autocar &gt; Autoturism (cu mulți pasageri) &gt; Avion</w:t>
      </w:r>
    </w:p>
    <w:p w14:paraId="790A9726" w14:textId="77777777" w:rsidR="00B527D2" w:rsidRPr="001D71CE" w:rsidRDefault="00B527D2" w:rsidP="00923BF3">
      <w:pPr>
        <w:autoSpaceDE w:val="0"/>
        <w:autoSpaceDN w:val="0"/>
        <w:adjustRightInd w:val="0"/>
        <w:spacing w:after="0" w:line="240" w:lineRule="auto"/>
        <w:rPr>
          <w:rFonts w:cstheme="minorHAnsi"/>
          <w:noProof w:val="0"/>
          <w:color w:val="00B050"/>
          <w:sz w:val="24"/>
          <w:szCs w:val="24"/>
        </w:rPr>
      </w:pPr>
    </w:p>
    <w:sectPr w:rsidR="00B527D2" w:rsidRPr="001D71CE">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2D52" w14:textId="77777777" w:rsidR="003D3067" w:rsidRDefault="003D3067" w:rsidP="00F92BED">
      <w:pPr>
        <w:spacing w:after="0" w:line="240" w:lineRule="auto"/>
      </w:pPr>
      <w:r>
        <w:separator/>
      </w:r>
    </w:p>
  </w:endnote>
  <w:endnote w:type="continuationSeparator" w:id="0">
    <w:p w14:paraId="6BCE7437" w14:textId="77777777" w:rsidR="003D3067" w:rsidRDefault="003D3067" w:rsidP="00F92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04562970"/>
      <w:docPartObj>
        <w:docPartGallery w:val="Page Numbers (Bottom of Page)"/>
        <w:docPartUnique/>
      </w:docPartObj>
    </w:sdtPr>
    <w:sdtContent>
      <w:p w14:paraId="5A7A1BB7" w14:textId="47D89D5E" w:rsidR="00F92BED" w:rsidRDefault="00F92BED" w:rsidP="003B0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046A99" w14:textId="77777777" w:rsidR="00F92BED" w:rsidRDefault="00F92BED" w:rsidP="00F92B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8179634"/>
      <w:docPartObj>
        <w:docPartGallery w:val="Page Numbers (Bottom of Page)"/>
        <w:docPartUnique/>
      </w:docPartObj>
    </w:sdtPr>
    <w:sdtContent>
      <w:p w14:paraId="29467C2D" w14:textId="1E2D53CB" w:rsidR="00F92BED" w:rsidRDefault="00F92BED" w:rsidP="003B0EC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4B161593" w14:textId="77777777" w:rsidR="00F92BED" w:rsidRDefault="00F92BED" w:rsidP="00F92B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E41AD" w14:textId="77777777" w:rsidR="003D3067" w:rsidRDefault="003D3067" w:rsidP="00F92BED">
      <w:pPr>
        <w:spacing w:after="0" w:line="240" w:lineRule="auto"/>
      </w:pPr>
      <w:r>
        <w:separator/>
      </w:r>
    </w:p>
  </w:footnote>
  <w:footnote w:type="continuationSeparator" w:id="0">
    <w:p w14:paraId="367F9A96" w14:textId="77777777" w:rsidR="003D3067" w:rsidRDefault="003D3067" w:rsidP="00F92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916DB"/>
    <w:multiLevelType w:val="multilevel"/>
    <w:tmpl w:val="24EA7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54F5C"/>
    <w:multiLevelType w:val="hybridMultilevel"/>
    <w:tmpl w:val="C470A4EC"/>
    <w:lvl w:ilvl="0" w:tplc="F3CA50B0">
      <w:start w:val="2"/>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08C01C9"/>
    <w:multiLevelType w:val="hybridMultilevel"/>
    <w:tmpl w:val="2AAEAAAA"/>
    <w:lvl w:ilvl="0" w:tplc="08090003">
      <w:start w:val="1"/>
      <w:numFmt w:val="bullet"/>
      <w:lvlText w:val="o"/>
      <w:lvlJc w:val="left"/>
      <w:pPr>
        <w:ind w:left="1068" w:hanging="360"/>
      </w:pPr>
      <w:rPr>
        <w:rFonts w:ascii="Courier New" w:hAnsi="Courier New" w:cs="Courier New"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 w15:restartNumberingAfterBreak="0">
    <w:nsid w:val="1A76488A"/>
    <w:multiLevelType w:val="hybridMultilevel"/>
    <w:tmpl w:val="BA9A4738"/>
    <w:lvl w:ilvl="0" w:tplc="4EC44D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A707F"/>
    <w:multiLevelType w:val="multilevel"/>
    <w:tmpl w:val="F0D494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453E17"/>
    <w:multiLevelType w:val="hybridMultilevel"/>
    <w:tmpl w:val="2068AED6"/>
    <w:lvl w:ilvl="0" w:tplc="08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40435C"/>
    <w:multiLevelType w:val="hybridMultilevel"/>
    <w:tmpl w:val="67B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62428"/>
    <w:multiLevelType w:val="hybridMultilevel"/>
    <w:tmpl w:val="25DA7E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762051"/>
    <w:multiLevelType w:val="hybridMultilevel"/>
    <w:tmpl w:val="0712908E"/>
    <w:lvl w:ilvl="0" w:tplc="0809000F">
      <w:start w:val="1"/>
      <w:numFmt w:val="decimal"/>
      <w:lvlText w:val="%1."/>
      <w:lvlJc w:val="left"/>
      <w:pPr>
        <w:ind w:left="360" w:hanging="360"/>
      </w:pPr>
    </w:lvl>
    <w:lvl w:ilvl="1" w:tplc="3ABA6AE4">
      <w:numFmt w:val="bullet"/>
      <w:lvlText w:val=""/>
      <w:lvlJc w:val="left"/>
      <w:pPr>
        <w:ind w:left="1080" w:hanging="360"/>
      </w:pPr>
      <w:rPr>
        <w:rFonts w:ascii="Symbol" w:eastAsiaTheme="minorHAnsi" w:hAnsi="Symbol" w:cstheme="minorHAns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074902"/>
    <w:multiLevelType w:val="multilevel"/>
    <w:tmpl w:val="3708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953A3E"/>
    <w:multiLevelType w:val="hybridMultilevel"/>
    <w:tmpl w:val="3430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23DC5"/>
    <w:multiLevelType w:val="hybridMultilevel"/>
    <w:tmpl w:val="C17AF3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1265A89"/>
    <w:multiLevelType w:val="hybridMultilevel"/>
    <w:tmpl w:val="0712908E"/>
    <w:lvl w:ilvl="0" w:tplc="FFFFFFFF">
      <w:start w:val="1"/>
      <w:numFmt w:val="decimal"/>
      <w:lvlText w:val="%1."/>
      <w:lvlJc w:val="left"/>
      <w:pPr>
        <w:ind w:left="360" w:hanging="360"/>
      </w:pPr>
    </w:lvl>
    <w:lvl w:ilvl="1" w:tplc="FFFFFFFF">
      <w:numFmt w:val="bullet"/>
      <w:lvlText w:val=""/>
      <w:lvlJc w:val="left"/>
      <w:pPr>
        <w:ind w:left="1080" w:hanging="360"/>
      </w:pPr>
      <w:rPr>
        <w:rFonts w:ascii="Symbol" w:eastAsiaTheme="minorHAnsi" w:hAnsi="Symbol" w:cstheme="minorHAns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78E2734"/>
    <w:multiLevelType w:val="multilevel"/>
    <w:tmpl w:val="45E2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E1708A"/>
    <w:multiLevelType w:val="hybridMultilevel"/>
    <w:tmpl w:val="18CA83FA"/>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11F32CE"/>
    <w:multiLevelType w:val="multilevel"/>
    <w:tmpl w:val="412C867A"/>
    <w:styleLink w:val="CurrentList1"/>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63DE100D"/>
    <w:multiLevelType w:val="multilevel"/>
    <w:tmpl w:val="E95C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A1B3A"/>
    <w:multiLevelType w:val="hybridMultilevel"/>
    <w:tmpl w:val="D8F268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7143910"/>
    <w:multiLevelType w:val="hybridMultilevel"/>
    <w:tmpl w:val="DA06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3F6A90"/>
    <w:multiLevelType w:val="hybridMultilevel"/>
    <w:tmpl w:val="B570F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F17B02"/>
    <w:multiLevelType w:val="hybridMultilevel"/>
    <w:tmpl w:val="85CEB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706A1C"/>
    <w:multiLevelType w:val="hybridMultilevel"/>
    <w:tmpl w:val="030C1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D72C25"/>
    <w:multiLevelType w:val="hybridMultilevel"/>
    <w:tmpl w:val="85E0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140BB4"/>
    <w:multiLevelType w:val="multilevel"/>
    <w:tmpl w:val="5E64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37B57"/>
    <w:multiLevelType w:val="multilevel"/>
    <w:tmpl w:val="321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6166516">
    <w:abstractNumId w:val="10"/>
  </w:num>
  <w:num w:numId="2" w16cid:durableId="1240405286">
    <w:abstractNumId w:val="2"/>
  </w:num>
  <w:num w:numId="3" w16cid:durableId="233054504">
    <w:abstractNumId w:val="11"/>
  </w:num>
  <w:num w:numId="4" w16cid:durableId="1251349205">
    <w:abstractNumId w:val="4"/>
  </w:num>
  <w:num w:numId="5" w16cid:durableId="755712644">
    <w:abstractNumId w:val="6"/>
  </w:num>
  <w:num w:numId="6" w16cid:durableId="2061899924">
    <w:abstractNumId w:val="9"/>
  </w:num>
  <w:num w:numId="7" w16cid:durableId="527260593">
    <w:abstractNumId w:val="22"/>
  </w:num>
  <w:num w:numId="8" w16cid:durableId="980772467">
    <w:abstractNumId w:val="15"/>
  </w:num>
  <w:num w:numId="9" w16cid:durableId="275067708">
    <w:abstractNumId w:val="12"/>
  </w:num>
  <w:num w:numId="10" w16cid:durableId="590629004">
    <w:abstractNumId w:val="20"/>
  </w:num>
  <w:num w:numId="11" w16cid:durableId="957830268">
    <w:abstractNumId w:val="18"/>
  </w:num>
  <w:num w:numId="12" w16cid:durableId="94595828">
    <w:abstractNumId w:val="19"/>
  </w:num>
  <w:num w:numId="13" w16cid:durableId="1975522508">
    <w:abstractNumId w:val="13"/>
  </w:num>
  <w:num w:numId="14" w16cid:durableId="776558643">
    <w:abstractNumId w:val="0"/>
  </w:num>
  <w:num w:numId="15" w16cid:durableId="196502895">
    <w:abstractNumId w:val="8"/>
  </w:num>
  <w:num w:numId="16" w16cid:durableId="1103111669">
    <w:abstractNumId w:val="5"/>
  </w:num>
  <w:num w:numId="17" w16cid:durableId="2124224294">
    <w:abstractNumId w:val="14"/>
  </w:num>
  <w:num w:numId="18" w16cid:durableId="892738715">
    <w:abstractNumId w:val="24"/>
  </w:num>
  <w:num w:numId="19" w16cid:durableId="1891184935">
    <w:abstractNumId w:val="23"/>
  </w:num>
  <w:num w:numId="20" w16cid:durableId="341443649">
    <w:abstractNumId w:val="21"/>
  </w:num>
  <w:num w:numId="21" w16cid:durableId="1757559553">
    <w:abstractNumId w:val="1"/>
  </w:num>
  <w:num w:numId="22" w16cid:durableId="48263388">
    <w:abstractNumId w:val="17"/>
  </w:num>
  <w:num w:numId="23" w16cid:durableId="881208223">
    <w:abstractNumId w:val="25"/>
  </w:num>
  <w:num w:numId="24" w16cid:durableId="245187625">
    <w:abstractNumId w:val="7"/>
  </w:num>
  <w:num w:numId="25" w16cid:durableId="1723869596">
    <w:abstractNumId w:val="3"/>
  </w:num>
  <w:num w:numId="26" w16cid:durableId="13337975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E2"/>
    <w:rsid w:val="000714E5"/>
    <w:rsid w:val="00073B15"/>
    <w:rsid w:val="000A24BA"/>
    <w:rsid w:val="000C3733"/>
    <w:rsid w:val="000D5078"/>
    <w:rsid w:val="000D69B4"/>
    <w:rsid w:val="000F78D1"/>
    <w:rsid w:val="00111BEE"/>
    <w:rsid w:val="00131178"/>
    <w:rsid w:val="0014560B"/>
    <w:rsid w:val="0014568F"/>
    <w:rsid w:val="00184F7B"/>
    <w:rsid w:val="001B1F73"/>
    <w:rsid w:val="001B7EA8"/>
    <w:rsid w:val="001C6E1F"/>
    <w:rsid w:val="001D71CE"/>
    <w:rsid w:val="001E012B"/>
    <w:rsid w:val="001E115B"/>
    <w:rsid w:val="001E3BAD"/>
    <w:rsid w:val="00244150"/>
    <w:rsid w:val="0028731F"/>
    <w:rsid w:val="00295341"/>
    <w:rsid w:val="002C4917"/>
    <w:rsid w:val="002E2D60"/>
    <w:rsid w:val="002F1F31"/>
    <w:rsid w:val="002F2E36"/>
    <w:rsid w:val="00320FA0"/>
    <w:rsid w:val="00362B05"/>
    <w:rsid w:val="003722BA"/>
    <w:rsid w:val="003D3067"/>
    <w:rsid w:val="00401DF7"/>
    <w:rsid w:val="00433E82"/>
    <w:rsid w:val="00466152"/>
    <w:rsid w:val="00490545"/>
    <w:rsid w:val="00495201"/>
    <w:rsid w:val="004A1A9F"/>
    <w:rsid w:val="004C5A16"/>
    <w:rsid w:val="004C610E"/>
    <w:rsid w:val="004E0658"/>
    <w:rsid w:val="004E604E"/>
    <w:rsid w:val="005202C4"/>
    <w:rsid w:val="00523B5F"/>
    <w:rsid w:val="00577A41"/>
    <w:rsid w:val="00583ABB"/>
    <w:rsid w:val="005B1F75"/>
    <w:rsid w:val="005E31A6"/>
    <w:rsid w:val="005F13CD"/>
    <w:rsid w:val="006570E4"/>
    <w:rsid w:val="00681849"/>
    <w:rsid w:val="006B1AF9"/>
    <w:rsid w:val="006D17A1"/>
    <w:rsid w:val="006F6AA1"/>
    <w:rsid w:val="0074676B"/>
    <w:rsid w:val="00766CF5"/>
    <w:rsid w:val="007807F1"/>
    <w:rsid w:val="00786B19"/>
    <w:rsid w:val="007A55F8"/>
    <w:rsid w:val="007D139F"/>
    <w:rsid w:val="007D69E2"/>
    <w:rsid w:val="007E06C1"/>
    <w:rsid w:val="007F3D2F"/>
    <w:rsid w:val="00851F9D"/>
    <w:rsid w:val="0087300C"/>
    <w:rsid w:val="00902280"/>
    <w:rsid w:val="00914D4B"/>
    <w:rsid w:val="00916057"/>
    <w:rsid w:val="00923BF3"/>
    <w:rsid w:val="0096540B"/>
    <w:rsid w:val="00971ED1"/>
    <w:rsid w:val="00976C76"/>
    <w:rsid w:val="0099659B"/>
    <w:rsid w:val="009A1B8A"/>
    <w:rsid w:val="009D1430"/>
    <w:rsid w:val="00A019A3"/>
    <w:rsid w:val="00A149F7"/>
    <w:rsid w:val="00A5622C"/>
    <w:rsid w:val="00AA7947"/>
    <w:rsid w:val="00AB67FD"/>
    <w:rsid w:val="00AB7861"/>
    <w:rsid w:val="00AD10C7"/>
    <w:rsid w:val="00AE79F7"/>
    <w:rsid w:val="00B03A7E"/>
    <w:rsid w:val="00B14D39"/>
    <w:rsid w:val="00B16EB7"/>
    <w:rsid w:val="00B24F80"/>
    <w:rsid w:val="00B335C1"/>
    <w:rsid w:val="00B527D2"/>
    <w:rsid w:val="00BD49E7"/>
    <w:rsid w:val="00BF4070"/>
    <w:rsid w:val="00C1500D"/>
    <w:rsid w:val="00C47CD0"/>
    <w:rsid w:val="00C5228E"/>
    <w:rsid w:val="00C91BF9"/>
    <w:rsid w:val="00CA0902"/>
    <w:rsid w:val="00CA2FC7"/>
    <w:rsid w:val="00CE4C92"/>
    <w:rsid w:val="00CF1E9C"/>
    <w:rsid w:val="00D03A3C"/>
    <w:rsid w:val="00D127E6"/>
    <w:rsid w:val="00D44037"/>
    <w:rsid w:val="00D46FE7"/>
    <w:rsid w:val="00D56D69"/>
    <w:rsid w:val="00D85A61"/>
    <w:rsid w:val="00D926CD"/>
    <w:rsid w:val="00E732E4"/>
    <w:rsid w:val="00EB4D3F"/>
    <w:rsid w:val="00ED1592"/>
    <w:rsid w:val="00ED5458"/>
    <w:rsid w:val="00EF517F"/>
    <w:rsid w:val="00F902DD"/>
    <w:rsid w:val="00F92BED"/>
    <w:rsid w:val="00FB2DCB"/>
    <w:rsid w:val="00FF2A6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3F67"/>
  <w15:chartTrackingRefBased/>
  <w15:docId w15:val="{A3EDECA2-0998-4CE9-A445-644DF5FE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D6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D6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6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6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D6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9E2"/>
    <w:rPr>
      <w:rFonts w:asciiTheme="majorHAnsi" w:eastAsiaTheme="majorEastAsia" w:hAnsiTheme="majorHAnsi" w:cstheme="majorBidi"/>
      <w:noProof/>
      <w:color w:val="2F5496" w:themeColor="accent1" w:themeShade="BF"/>
      <w:sz w:val="40"/>
      <w:szCs w:val="40"/>
    </w:rPr>
  </w:style>
  <w:style w:type="character" w:customStyle="1" w:styleId="Heading2Char">
    <w:name w:val="Heading 2 Char"/>
    <w:basedOn w:val="DefaultParagraphFont"/>
    <w:link w:val="Heading2"/>
    <w:uiPriority w:val="9"/>
    <w:rsid w:val="007D69E2"/>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7D69E2"/>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7D69E2"/>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7D69E2"/>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7D69E2"/>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D69E2"/>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D69E2"/>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D69E2"/>
    <w:rPr>
      <w:rFonts w:eastAsiaTheme="majorEastAsia" w:cstheme="majorBidi"/>
      <w:noProof/>
      <w:color w:val="272727" w:themeColor="text1" w:themeTint="D8"/>
    </w:rPr>
  </w:style>
  <w:style w:type="paragraph" w:styleId="Title">
    <w:name w:val="Title"/>
    <w:basedOn w:val="Normal"/>
    <w:next w:val="Normal"/>
    <w:link w:val="TitleChar"/>
    <w:uiPriority w:val="10"/>
    <w:qFormat/>
    <w:rsid w:val="007D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9E2"/>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D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9E2"/>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D69E2"/>
    <w:pPr>
      <w:spacing w:before="160"/>
      <w:jc w:val="center"/>
    </w:pPr>
    <w:rPr>
      <w:i/>
      <w:iCs/>
      <w:color w:val="404040" w:themeColor="text1" w:themeTint="BF"/>
    </w:rPr>
  </w:style>
  <w:style w:type="character" w:customStyle="1" w:styleId="QuoteChar">
    <w:name w:val="Quote Char"/>
    <w:basedOn w:val="DefaultParagraphFont"/>
    <w:link w:val="Quote"/>
    <w:uiPriority w:val="29"/>
    <w:rsid w:val="007D69E2"/>
    <w:rPr>
      <w:i/>
      <w:iCs/>
      <w:noProof/>
      <w:color w:val="404040" w:themeColor="text1" w:themeTint="BF"/>
    </w:rPr>
  </w:style>
  <w:style w:type="paragraph" w:styleId="ListParagraph">
    <w:name w:val="List Paragraph"/>
    <w:basedOn w:val="Normal"/>
    <w:uiPriority w:val="34"/>
    <w:qFormat/>
    <w:rsid w:val="007D69E2"/>
    <w:pPr>
      <w:ind w:left="720"/>
      <w:contextualSpacing/>
    </w:pPr>
  </w:style>
  <w:style w:type="character" w:styleId="IntenseEmphasis">
    <w:name w:val="Intense Emphasis"/>
    <w:basedOn w:val="DefaultParagraphFont"/>
    <w:uiPriority w:val="21"/>
    <w:qFormat/>
    <w:rsid w:val="007D69E2"/>
    <w:rPr>
      <w:i/>
      <w:iCs/>
      <w:color w:val="2F5496" w:themeColor="accent1" w:themeShade="BF"/>
    </w:rPr>
  </w:style>
  <w:style w:type="paragraph" w:styleId="IntenseQuote">
    <w:name w:val="Intense Quote"/>
    <w:basedOn w:val="Normal"/>
    <w:next w:val="Normal"/>
    <w:link w:val="IntenseQuoteChar"/>
    <w:uiPriority w:val="30"/>
    <w:qFormat/>
    <w:rsid w:val="007D6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69E2"/>
    <w:rPr>
      <w:i/>
      <w:iCs/>
      <w:noProof/>
      <w:color w:val="2F5496" w:themeColor="accent1" w:themeShade="BF"/>
    </w:rPr>
  </w:style>
  <w:style w:type="character" w:styleId="IntenseReference">
    <w:name w:val="Intense Reference"/>
    <w:basedOn w:val="DefaultParagraphFont"/>
    <w:uiPriority w:val="32"/>
    <w:qFormat/>
    <w:rsid w:val="007D69E2"/>
    <w:rPr>
      <w:b/>
      <w:bCs/>
      <w:smallCaps/>
      <w:color w:val="2F5496" w:themeColor="accent1" w:themeShade="BF"/>
      <w:spacing w:val="5"/>
    </w:rPr>
  </w:style>
  <w:style w:type="character" w:styleId="Hyperlink">
    <w:name w:val="Hyperlink"/>
    <w:basedOn w:val="DefaultParagraphFont"/>
    <w:uiPriority w:val="99"/>
    <w:unhideWhenUsed/>
    <w:rsid w:val="00295341"/>
    <w:rPr>
      <w:color w:val="0563C1" w:themeColor="hyperlink"/>
      <w:u w:val="single"/>
    </w:rPr>
  </w:style>
  <w:style w:type="character" w:styleId="UnresolvedMention">
    <w:name w:val="Unresolved Mention"/>
    <w:basedOn w:val="DefaultParagraphFont"/>
    <w:uiPriority w:val="99"/>
    <w:semiHidden/>
    <w:unhideWhenUsed/>
    <w:rsid w:val="00295341"/>
    <w:rPr>
      <w:color w:val="605E5C"/>
      <w:shd w:val="clear" w:color="auto" w:fill="E1DFDD"/>
    </w:rPr>
  </w:style>
  <w:style w:type="paragraph" w:styleId="TOC1">
    <w:name w:val="toc 1"/>
    <w:basedOn w:val="Normal"/>
    <w:next w:val="Normal"/>
    <w:autoRedefine/>
    <w:uiPriority w:val="39"/>
    <w:unhideWhenUsed/>
    <w:rsid w:val="005B1F75"/>
    <w:pPr>
      <w:spacing w:before="120" w:after="0"/>
    </w:pPr>
    <w:rPr>
      <w:rFonts w:cstheme="minorHAnsi"/>
      <w:b/>
      <w:bCs/>
      <w:i/>
      <w:iCs/>
      <w:sz w:val="24"/>
      <w:szCs w:val="24"/>
    </w:rPr>
  </w:style>
  <w:style w:type="paragraph" w:styleId="TOC2">
    <w:name w:val="toc 2"/>
    <w:basedOn w:val="Normal"/>
    <w:next w:val="Normal"/>
    <w:autoRedefine/>
    <w:uiPriority w:val="39"/>
    <w:unhideWhenUsed/>
    <w:rsid w:val="005B1F75"/>
    <w:pPr>
      <w:spacing w:before="120" w:after="0"/>
      <w:ind w:left="220"/>
    </w:pPr>
    <w:rPr>
      <w:rFonts w:cstheme="minorHAnsi"/>
      <w:b/>
      <w:bCs/>
    </w:rPr>
  </w:style>
  <w:style w:type="paragraph" w:styleId="TOC3">
    <w:name w:val="toc 3"/>
    <w:basedOn w:val="Normal"/>
    <w:next w:val="Normal"/>
    <w:autoRedefine/>
    <w:uiPriority w:val="39"/>
    <w:unhideWhenUsed/>
    <w:rsid w:val="005B1F75"/>
    <w:pPr>
      <w:spacing w:after="0"/>
      <w:ind w:left="440"/>
    </w:pPr>
    <w:rPr>
      <w:rFonts w:cstheme="minorHAnsi"/>
      <w:sz w:val="20"/>
      <w:szCs w:val="20"/>
    </w:rPr>
  </w:style>
  <w:style w:type="paragraph" w:styleId="TOC4">
    <w:name w:val="toc 4"/>
    <w:basedOn w:val="Normal"/>
    <w:next w:val="Normal"/>
    <w:autoRedefine/>
    <w:uiPriority w:val="39"/>
    <w:unhideWhenUsed/>
    <w:rsid w:val="005B1F75"/>
    <w:pPr>
      <w:spacing w:after="0"/>
      <w:ind w:left="660"/>
    </w:pPr>
    <w:rPr>
      <w:rFonts w:cstheme="minorHAnsi"/>
      <w:sz w:val="20"/>
      <w:szCs w:val="20"/>
    </w:rPr>
  </w:style>
  <w:style w:type="paragraph" w:styleId="TOC5">
    <w:name w:val="toc 5"/>
    <w:basedOn w:val="Normal"/>
    <w:next w:val="Normal"/>
    <w:autoRedefine/>
    <w:uiPriority w:val="39"/>
    <w:unhideWhenUsed/>
    <w:rsid w:val="005B1F75"/>
    <w:pPr>
      <w:spacing w:after="0"/>
      <w:ind w:left="880"/>
    </w:pPr>
    <w:rPr>
      <w:rFonts w:cstheme="minorHAnsi"/>
      <w:sz w:val="20"/>
      <w:szCs w:val="20"/>
    </w:rPr>
  </w:style>
  <w:style w:type="paragraph" w:styleId="TOC6">
    <w:name w:val="toc 6"/>
    <w:basedOn w:val="Normal"/>
    <w:next w:val="Normal"/>
    <w:autoRedefine/>
    <w:uiPriority w:val="39"/>
    <w:unhideWhenUsed/>
    <w:rsid w:val="005B1F75"/>
    <w:pPr>
      <w:spacing w:after="0"/>
      <w:ind w:left="1100"/>
    </w:pPr>
    <w:rPr>
      <w:rFonts w:cstheme="minorHAnsi"/>
      <w:sz w:val="20"/>
      <w:szCs w:val="20"/>
    </w:rPr>
  </w:style>
  <w:style w:type="paragraph" w:styleId="TOC7">
    <w:name w:val="toc 7"/>
    <w:basedOn w:val="Normal"/>
    <w:next w:val="Normal"/>
    <w:autoRedefine/>
    <w:uiPriority w:val="39"/>
    <w:unhideWhenUsed/>
    <w:rsid w:val="005B1F75"/>
    <w:pPr>
      <w:spacing w:after="0"/>
      <w:ind w:left="1320"/>
    </w:pPr>
    <w:rPr>
      <w:rFonts w:cstheme="minorHAnsi"/>
      <w:sz w:val="20"/>
      <w:szCs w:val="20"/>
    </w:rPr>
  </w:style>
  <w:style w:type="paragraph" w:styleId="TOC8">
    <w:name w:val="toc 8"/>
    <w:basedOn w:val="Normal"/>
    <w:next w:val="Normal"/>
    <w:autoRedefine/>
    <w:uiPriority w:val="39"/>
    <w:unhideWhenUsed/>
    <w:rsid w:val="005B1F75"/>
    <w:pPr>
      <w:spacing w:after="0"/>
      <w:ind w:left="1540"/>
    </w:pPr>
    <w:rPr>
      <w:rFonts w:cstheme="minorHAnsi"/>
      <w:sz w:val="20"/>
      <w:szCs w:val="20"/>
    </w:rPr>
  </w:style>
  <w:style w:type="paragraph" w:styleId="TOC9">
    <w:name w:val="toc 9"/>
    <w:basedOn w:val="Normal"/>
    <w:next w:val="Normal"/>
    <w:autoRedefine/>
    <w:uiPriority w:val="39"/>
    <w:unhideWhenUsed/>
    <w:rsid w:val="005B1F75"/>
    <w:pPr>
      <w:spacing w:after="0"/>
      <w:ind w:left="1760"/>
    </w:pPr>
    <w:rPr>
      <w:rFonts w:cstheme="minorHAnsi"/>
      <w:sz w:val="20"/>
      <w:szCs w:val="20"/>
    </w:rPr>
  </w:style>
  <w:style w:type="paragraph" w:styleId="Footer">
    <w:name w:val="footer"/>
    <w:basedOn w:val="Normal"/>
    <w:link w:val="FooterChar"/>
    <w:uiPriority w:val="99"/>
    <w:unhideWhenUsed/>
    <w:rsid w:val="00F92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BED"/>
    <w:rPr>
      <w:noProof/>
    </w:rPr>
  </w:style>
  <w:style w:type="character" w:styleId="PageNumber">
    <w:name w:val="page number"/>
    <w:basedOn w:val="DefaultParagraphFont"/>
    <w:uiPriority w:val="99"/>
    <w:semiHidden/>
    <w:unhideWhenUsed/>
    <w:rsid w:val="00F92BED"/>
  </w:style>
  <w:style w:type="character" w:styleId="FollowedHyperlink">
    <w:name w:val="FollowedHyperlink"/>
    <w:basedOn w:val="DefaultParagraphFont"/>
    <w:uiPriority w:val="99"/>
    <w:semiHidden/>
    <w:unhideWhenUsed/>
    <w:rsid w:val="0096540B"/>
    <w:rPr>
      <w:color w:val="954F72" w:themeColor="followedHyperlink"/>
      <w:u w:val="single"/>
    </w:rPr>
  </w:style>
  <w:style w:type="character" w:styleId="Strong">
    <w:name w:val="Strong"/>
    <w:basedOn w:val="DefaultParagraphFont"/>
    <w:uiPriority w:val="22"/>
    <w:qFormat/>
    <w:rsid w:val="00073B15"/>
    <w:rPr>
      <w:b/>
      <w:bCs/>
    </w:rPr>
  </w:style>
  <w:style w:type="table" w:styleId="TableGrid">
    <w:name w:val="Table Grid"/>
    <w:basedOn w:val="TableNormal"/>
    <w:uiPriority w:val="39"/>
    <w:rsid w:val="00AD10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03A3C"/>
    <w:pPr>
      <w:spacing w:before="100" w:beforeAutospacing="1" w:after="100" w:afterAutospacing="1" w:line="240" w:lineRule="auto"/>
    </w:pPr>
    <w:rPr>
      <w:rFonts w:ascii="Times New Roman" w:eastAsia="Times New Roman" w:hAnsi="Times New Roman" w:cs="Times New Roman"/>
      <w:noProof w:val="0"/>
      <w:kern w:val="0"/>
      <w:sz w:val="24"/>
      <w:szCs w:val="24"/>
      <w:lang w:val="en-RO" w:eastAsia="en-GB"/>
      <w14:ligatures w14:val="none"/>
    </w:rPr>
  </w:style>
  <w:style w:type="numbering" w:customStyle="1" w:styleId="CurrentList1">
    <w:name w:val="Current List1"/>
    <w:uiPriority w:val="99"/>
    <w:rsid w:val="00A019A3"/>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263102">
      <w:bodyDiv w:val="1"/>
      <w:marLeft w:val="0"/>
      <w:marRight w:val="0"/>
      <w:marTop w:val="0"/>
      <w:marBottom w:val="0"/>
      <w:divBdr>
        <w:top w:val="none" w:sz="0" w:space="0" w:color="auto"/>
        <w:left w:val="none" w:sz="0" w:space="0" w:color="auto"/>
        <w:bottom w:val="none" w:sz="0" w:space="0" w:color="auto"/>
        <w:right w:val="none" w:sz="0" w:space="0" w:color="auto"/>
      </w:divBdr>
    </w:div>
    <w:div w:id="885531820">
      <w:bodyDiv w:val="1"/>
      <w:marLeft w:val="0"/>
      <w:marRight w:val="0"/>
      <w:marTop w:val="0"/>
      <w:marBottom w:val="0"/>
      <w:divBdr>
        <w:top w:val="none" w:sz="0" w:space="0" w:color="auto"/>
        <w:left w:val="none" w:sz="0" w:space="0" w:color="auto"/>
        <w:bottom w:val="none" w:sz="0" w:space="0" w:color="auto"/>
        <w:right w:val="none" w:sz="0" w:space="0" w:color="auto"/>
      </w:divBdr>
    </w:div>
    <w:div w:id="1205603883">
      <w:bodyDiv w:val="1"/>
      <w:marLeft w:val="0"/>
      <w:marRight w:val="0"/>
      <w:marTop w:val="0"/>
      <w:marBottom w:val="0"/>
      <w:divBdr>
        <w:top w:val="none" w:sz="0" w:space="0" w:color="auto"/>
        <w:left w:val="none" w:sz="0" w:space="0" w:color="auto"/>
        <w:bottom w:val="none" w:sz="0" w:space="0" w:color="auto"/>
        <w:right w:val="none" w:sz="0" w:space="0" w:color="auto"/>
      </w:divBdr>
    </w:div>
    <w:div w:id="1282808989">
      <w:bodyDiv w:val="1"/>
      <w:marLeft w:val="0"/>
      <w:marRight w:val="0"/>
      <w:marTop w:val="0"/>
      <w:marBottom w:val="0"/>
      <w:divBdr>
        <w:top w:val="none" w:sz="0" w:space="0" w:color="auto"/>
        <w:left w:val="none" w:sz="0" w:space="0" w:color="auto"/>
        <w:bottom w:val="none" w:sz="0" w:space="0" w:color="auto"/>
        <w:right w:val="none" w:sz="0" w:space="0" w:color="auto"/>
      </w:divBdr>
    </w:div>
    <w:div w:id="145543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Gunesch</dc:creator>
  <cp:keywords/>
  <dc:description/>
  <cp:lastModifiedBy>alina jantea</cp:lastModifiedBy>
  <cp:revision>2</cp:revision>
  <cp:lastPrinted>2025-01-20T09:09:00Z</cp:lastPrinted>
  <dcterms:created xsi:type="dcterms:W3CDTF">2025-12-15T14:08:00Z</dcterms:created>
  <dcterms:modified xsi:type="dcterms:W3CDTF">2025-12-15T14:08:00Z</dcterms:modified>
</cp:coreProperties>
</file>